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2FE2" w14:textId="77777777" w:rsidR="0014513A" w:rsidRDefault="0014513A" w:rsidP="006518A2">
      <w:pPr>
        <w:shd w:val="clear" w:color="auto" w:fill="FFFFFF"/>
        <w:spacing w:after="0" w:line="240" w:lineRule="auto"/>
        <w:ind w:right="1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A4A14">
        <w:rPr>
          <w:rFonts w:ascii="Times New Roman" w:hAnsi="Times New Roman" w:cs="Times New Roman"/>
          <w:sz w:val="28"/>
          <w:szCs w:val="28"/>
        </w:rPr>
        <w:t>УТВЕРЖДЕНО</w:t>
      </w:r>
    </w:p>
    <w:p w14:paraId="5804B8E2" w14:textId="77777777" w:rsidR="004E0E94" w:rsidRPr="006A4A14" w:rsidRDefault="004E0E94" w:rsidP="006518A2">
      <w:pPr>
        <w:shd w:val="clear" w:color="auto" w:fill="FFFFFF"/>
        <w:spacing w:after="0" w:line="240" w:lineRule="auto"/>
        <w:ind w:right="1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НОВОЙ РЕДАКЦИИ</w:t>
      </w:r>
    </w:p>
    <w:p w14:paraId="48359064" w14:textId="77777777" w:rsidR="0014513A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6A4A14">
        <w:rPr>
          <w:rFonts w:ascii="Times New Roman" w:hAnsi="Times New Roman" w:cs="Times New Roman"/>
          <w:spacing w:val="-6"/>
          <w:sz w:val="28"/>
          <w:szCs w:val="28"/>
        </w:rPr>
        <w:t>Решением Общего собрания членов</w:t>
      </w:r>
    </w:p>
    <w:p w14:paraId="0CF968D9" w14:textId="1D9F5520" w:rsidR="00B26834" w:rsidRPr="006A4A14" w:rsidRDefault="00B26834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ААУ «ЦФОП АПК»</w:t>
      </w:r>
    </w:p>
    <w:p w14:paraId="49F12172" w14:textId="5A1B292B" w:rsidR="0014513A" w:rsidRPr="006A4A14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6A4A14">
        <w:rPr>
          <w:rFonts w:ascii="Times New Roman" w:hAnsi="Times New Roman" w:cs="Times New Roman"/>
          <w:spacing w:val="-6"/>
          <w:sz w:val="28"/>
          <w:szCs w:val="28"/>
        </w:rPr>
        <w:t xml:space="preserve">(протокол </w:t>
      </w:r>
      <w:r w:rsidR="004E0E94">
        <w:rPr>
          <w:rFonts w:ascii="Times New Roman" w:hAnsi="Times New Roman" w:cs="Times New Roman"/>
          <w:spacing w:val="-6"/>
          <w:sz w:val="28"/>
          <w:szCs w:val="28"/>
        </w:rPr>
        <w:t xml:space="preserve">№ 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1/26</w:t>
      </w:r>
      <w:r w:rsidR="004E0E9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4A14">
        <w:rPr>
          <w:rFonts w:ascii="Times New Roman" w:hAnsi="Times New Roman" w:cs="Times New Roman"/>
          <w:spacing w:val="-6"/>
          <w:sz w:val="28"/>
          <w:szCs w:val="28"/>
        </w:rPr>
        <w:t>от «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24</w:t>
      </w:r>
      <w:r w:rsidRPr="006A4A14">
        <w:rPr>
          <w:rFonts w:ascii="Times New Roman" w:hAnsi="Times New Roman" w:cs="Times New Roman"/>
          <w:spacing w:val="-6"/>
          <w:sz w:val="28"/>
          <w:szCs w:val="28"/>
        </w:rPr>
        <w:t xml:space="preserve">» 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апреля</w:t>
      </w:r>
      <w:r w:rsidR="001E171F" w:rsidRPr="006A4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45AAA">
        <w:rPr>
          <w:rFonts w:ascii="Times New Roman" w:hAnsi="Times New Roman" w:cs="Times New Roman"/>
          <w:spacing w:val="-6"/>
          <w:sz w:val="28"/>
          <w:szCs w:val="28"/>
        </w:rPr>
        <w:t>20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26</w:t>
      </w:r>
      <w:r w:rsidR="00E45AAA" w:rsidRPr="006A4A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A4A14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="004E0E94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6A4A14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14:paraId="429CF971" w14:textId="77777777" w:rsidR="0014513A" w:rsidRPr="006A4A14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14:paraId="1B1A3487" w14:textId="77777777" w:rsidR="0014513A" w:rsidRPr="006A4A14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6A4A14">
        <w:rPr>
          <w:rFonts w:ascii="Times New Roman" w:hAnsi="Times New Roman" w:cs="Times New Roman"/>
          <w:spacing w:val="-6"/>
          <w:sz w:val="28"/>
          <w:szCs w:val="28"/>
        </w:rPr>
        <w:t xml:space="preserve">Председатель </w:t>
      </w:r>
    </w:p>
    <w:p w14:paraId="575DD5AA" w14:textId="4BBBDEBD" w:rsidR="0014513A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6A4A14">
        <w:rPr>
          <w:rFonts w:ascii="Times New Roman" w:hAnsi="Times New Roman" w:cs="Times New Roman"/>
          <w:spacing w:val="-6"/>
          <w:sz w:val="28"/>
          <w:szCs w:val="28"/>
        </w:rPr>
        <w:t>_________</w:t>
      </w:r>
      <w:r w:rsidR="004E0E94">
        <w:rPr>
          <w:rFonts w:ascii="Times New Roman" w:hAnsi="Times New Roman" w:cs="Times New Roman"/>
          <w:spacing w:val="-6"/>
          <w:sz w:val="28"/>
          <w:szCs w:val="28"/>
        </w:rPr>
        <w:t>_</w:t>
      </w:r>
      <w:r w:rsidR="004D0E6E">
        <w:rPr>
          <w:rFonts w:ascii="Times New Roman" w:hAnsi="Times New Roman" w:cs="Times New Roman"/>
          <w:spacing w:val="-6"/>
          <w:sz w:val="28"/>
          <w:szCs w:val="28"/>
        </w:rPr>
        <w:t>______</w:t>
      </w:r>
      <w:r w:rsidR="00E733E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А.И. Полонянкин</w:t>
      </w:r>
    </w:p>
    <w:p w14:paraId="45DAC48E" w14:textId="77777777" w:rsidR="004E0E94" w:rsidRPr="006A4A14" w:rsidRDefault="004E0E94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</w:p>
    <w:p w14:paraId="74B367B4" w14:textId="77777777" w:rsidR="0014513A" w:rsidRPr="006A4A14" w:rsidRDefault="0014513A" w:rsidP="006518A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 w:rsidRPr="006A4A14">
        <w:rPr>
          <w:rFonts w:ascii="Times New Roman" w:hAnsi="Times New Roman" w:cs="Times New Roman"/>
          <w:spacing w:val="-6"/>
          <w:sz w:val="28"/>
          <w:szCs w:val="28"/>
        </w:rPr>
        <w:t>Секретарь</w:t>
      </w:r>
    </w:p>
    <w:p w14:paraId="219E68B7" w14:textId="58C0A36D" w:rsidR="00BB0679" w:rsidRPr="0014513A" w:rsidRDefault="006B3000" w:rsidP="006518A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_</w:t>
      </w:r>
      <w:r w:rsidR="0014513A" w:rsidRPr="006A4A14">
        <w:rPr>
          <w:rFonts w:ascii="Times New Roman" w:hAnsi="Times New Roman" w:cs="Times New Roman"/>
          <w:spacing w:val="-6"/>
          <w:sz w:val="28"/>
          <w:szCs w:val="28"/>
        </w:rPr>
        <w:t>_______________</w:t>
      </w:r>
      <w:r w:rsidR="00E733E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8430A">
        <w:rPr>
          <w:rFonts w:ascii="Times New Roman" w:hAnsi="Times New Roman" w:cs="Times New Roman"/>
          <w:spacing w:val="-6"/>
          <w:sz w:val="28"/>
          <w:szCs w:val="28"/>
        </w:rPr>
        <w:t>Н.В. Мироненко</w:t>
      </w:r>
    </w:p>
    <w:p w14:paraId="552405ED" w14:textId="77777777" w:rsidR="00F442B3" w:rsidRPr="0014513A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043FF2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8160180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F447C7E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168C450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B402967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780FCF4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A7500BE" w14:textId="77777777" w:rsidR="00F442B3" w:rsidRDefault="00F442B3" w:rsidP="006518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5AA6CA4" w14:textId="77777777" w:rsidR="00BB0679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16168D79" w14:textId="77777777" w:rsidR="00BB0679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7A3E0FC7" w14:textId="77777777" w:rsidR="00BB0679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39F047AB" w14:textId="77777777" w:rsidR="00BB0679" w:rsidRPr="0014513A" w:rsidRDefault="00227DEF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ПОЛОЖЕНИ</w:t>
      </w:r>
      <w:r w:rsidR="00BD765E">
        <w:rPr>
          <w:rFonts w:ascii="Times New Roman" w:hAnsi="Times New Roman" w:cs="Times New Roman"/>
          <w:b/>
          <w:bCs/>
          <w:sz w:val="40"/>
          <w:szCs w:val="40"/>
        </w:rPr>
        <w:t>Е</w:t>
      </w:r>
    </w:p>
    <w:p w14:paraId="51FA470F" w14:textId="77777777" w:rsidR="00BB0679" w:rsidRPr="0014513A" w:rsidRDefault="0014513A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4513A">
        <w:rPr>
          <w:rFonts w:ascii="Times New Roman" w:hAnsi="Times New Roman" w:cs="Times New Roman"/>
          <w:b/>
          <w:bCs/>
          <w:sz w:val="40"/>
          <w:szCs w:val="40"/>
        </w:rPr>
        <w:t>«</w:t>
      </w:r>
      <w:r w:rsidR="00F442B3" w:rsidRPr="0014513A">
        <w:rPr>
          <w:rFonts w:ascii="Times New Roman" w:hAnsi="Times New Roman" w:cs="Times New Roman"/>
          <w:b/>
          <w:bCs/>
          <w:sz w:val="40"/>
          <w:szCs w:val="40"/>
        </w:rPr>
        <w:t xml:space="preserve">О Совете </w:t>
      </w:r>
      <w:r w:rsidR="004E0E94">
        <w:rPr>
          <w:rFonts w:ascii="Times New Roman" w:hAnsi="Times New Roman" w:cs="Times New Roman"/>
          <w:b/>
          <w:bCs/>
          <w:sz w:val="40"/>
          <w:szCs w:val="40"/>
        </w:rPr>
        <w:t>ААУ</w:t>
      </w:r>
      <w:r w:rsidR="00F442B3" w:rsidRPr="0014513A">
        <w:rPr>
          <w:rFonts w:ascii="Times New Roman" w:hAnsi="Times New Roman" w:cs="Times New Roman"/>
          <w:b/>
          <w:bCs/>
          <w:sz w:val="40"/>
          <w:szCs w:val="40"/>
        </w:rPr>
        <w:t xml:space="preserve"> «ЦФОП АПК</w:t>
      </w:r>
      <w:r w:rsidR="00BB0679" w:rsidRPr="0014513A">
        <w:rPr>
          <w:rFonts w:ascii="Times New Roman" w:hAnsi="Times New Roman" w:cs="Times New Roman"/>
          <w:b/>
          <w:bCs/>
          <w:sz w:val="40"/>
          <w:szCs w:val="40"/>
        </w:rPr>
        <w:t xml:space="preserve">» </w:t>
      </w:r>
    </w:p>
    <w:p w14:paraId="0984DF6C" w14:textId="77777777" w:rsidR="0014513A" w:rsidRPr="0014513A" w:rsidRDefault="0014513A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(о коллегиальном органе управления)</w:t>
      </w:r>
    </w:p>
    <w:p w14:paraId="497BE4F6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B8A15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D23DE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5C620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EA898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6A96E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ED57A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06E1B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6CD1E9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D91C9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ECA6D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87B7C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60D41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73BD8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FC761" w14:textId="77777777" w:rsidR="001F0280" w:rsidRDefault="001F0280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09C17" w14:textId="77777777" w:rsidR="001F0280" w:rsidRDefault="001F0280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125F9" w14:textId="77777777" w:rsidR="004E0E94" w:rsidRDefault="004E0E94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FAB8F7" w14:textId="77777777" w:rsidR="004E0E94" w:rsidRDefault="004E0E94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96D112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F6466" w14:textId="77777777" w:rsidR="00BB0679" w:rsidRPr="0014513A" w:rsidRDefault="00BB0679" w:rsidP="006518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513A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F442B3" w:rsidRPr="0014513A">
        <w:rPr>
          <w:rFonts w:ascii="Times New Roman" w:hAnsi="Times New Roman" w:cs="Times New Roman"/>
          <w:b/>
          <w:bCs/>
          <w:sz w:val="24"/>
          <w:szCs w:val="24"/>
        </w:rPr>
        <w:t>Москва</w:t>
      </w:r>
    </w:p>
    <w:p w14:paraId="3F1B741F" w14:textId="34F6EC8B" w:rsidR="00BB0679" w:rsidRDefault="00196A31" w:rsidP="006518A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8430A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145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0679" w:rsidRPr="0014513A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451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14513A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14513A" w:rsidRPr="006437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1B42A5A7" w14:textId="77777777" w:rsidR="00056B5D" w:rsidRPr="0064370D" w:rsidRDefault="00056B5D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9A9B8" w14:textId="68585C51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1.1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</w:t>
      </w:r>
      <w:r w:rsidR="00917524" w:rsidRPr="0064370D">
        <w:rPr>
          <w:rFonts w:ascii="Times New Roman" w:hAnsi="Times New Roman" w:cs="Times New Roman"/>
          <w:sz w:val="24"/>
          <w:szCs w:val="24"/>
        </w:rPr>
        <w:t>разработано в соответствии с Ф</w:t>
      </w:r>
      <w:r w:rsidR="000E2297">
        <w:rPr>
          <w:rFonts w:ascii="Times New Roman" w:hAnsi="Times New Roman" w:cs="Times New Roman"/>
          <w:sz w:val="24"/>
          <w:szCs w:val="24"/>
        </w:rPr>
        <w:t>едеральным законом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 «О несостоятельности (банкротс</w:t>
      </w:r>
      <w:r w:rsidR="00164AA0" w:rsidRPr="0064370D">
        <w:rPr>
          <w:rFonts w:ascii="Times New Roman" w:hAnsi="Times New Roman" w:cs="Times New Roman"/>
          <w:sz w:val="24"/>
          <w:szCs w:val="24"/>
        </w:rPr>
        <w:t>тве)» № 127-ФЗ от 26.10.2002 г.</w:t>
      </w:r>
      <w:r w:rsidR="00C053F3">
        <w:rPr>
          <w:rFonts w:ascii="Times New Roman" w:hAnsi="Times New Roman" w:cs="Times New Roman"/>
          <w:sz w:val="24"/>
          <w:szCs w:val="24"/>
        </w:rPr>
        <w:t xml:space="preserve"> (далее – ФЗ «О несосто</w:t>
      </w:r>
      <w:r w:rsidR="00CD47F6">
        <w:rPr>
          <w:rFonts w:ascii="Times New Roman" w:hAnsi="Times New Roman" w:cs="Times New Roman"/>
          <w:sz w:val="24"/>
          <w:szCs w:val="24"/>
        </w:rPr>
        <w:t>ятельности (банкротстве)»)</w:t>
      </w:r>
      <w:r w:rsidR="00C053F3">
        <w:rPr>
          <w:rFonts w:ascii="Times New Roman" w:hAnsi="Times New Roman" w:cs="Times New Roman"/>
          <w:sz w:val="24"/>
          <w:szCs w:val="24"/>
        </w:rPr>
        <w:t>,</w:t>
      </w:r>
      <w:r w:rsidR="00164AA0" w:rsidRPr="0064370D">
        <w:rPr>
          <w:rFonts w:ascii="Times New Roman" w:hAnsi="Times New Roman" w:cs="Times New Roman"/>
          <w:sz w:val="24"/>
          <w:szCs w:val="24"/>
        </w:rPr>
        <w:t xml:space="preserve"> Федеральным законом «О саморегулируемых организациях» № 315-ФЗ от 01.12.2007 г</w:t>
      </w:r>
      <w:r w:rsidR="00164AA0" w:rsidRPr="0064370D">
        <w:rPr>
          <w:rFonts w:ascii="Times New Roman" w:hAnsi="Times New Roman" w:cs="Times New Roman"/>
          <w:i/>
          <w:sz w:val="24"/>
          <w:szCs w:val="24"/>
        </w:rPr>
        <w:t>.,</w:t>
      </w:r>
      <w:r w:rsidR="00164AA0" w:rsidRPr="0064370D">
        <w:rPr>
          <w:rFonts w:ascii="Times New Roman" w:hAnsi="Times New Roman" w:cs="Times New Roman"/>
          <w:sz w:val="24"/>
          <w:szCs w:val="24"/>
        </w:rPr>
        <w:t xml:space="preserve"> Уставом Ассоциации арбитражных управляющих «Центр финансового оздоровления предприятий агропромышленного комплекса» (далее – Ассоциация), иными законодательными актами 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и определяет компетенцию, порядок формирования и проведения заседаний коллегиального органа управления </w:t>
      </w:r>
      <w:r w:rsidR="005548D2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 – Совета </w:t>
      </w:r>
      <w:r w:rsidR="005548D2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4750DE92" w14:textId="77777777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1.2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Совет </w:t>
      </w:r>
      <w:r w:rsidR="0064370D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является постоянно действующим коллегиальным органом управления </w:t>
      </w:r>
      <w:r w:rsidR="0064370D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>.</w:t>
      </w:r>
    </w:p>
    <w:p w14:paraId="04776202" w14:textId="69425592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1.</w:t>
      </w:r>
      <w:r w:rsidR="0014513A" w:rsidRPr="0064370D">
        <w:rPr>
          <w:rFonts w:ascii="Times New Roman" w:hAnsi="Times New Roman" w:cs="Times New Roman"/>
          <w:sz w:val="24"/>
          <w:szCs w:val="24"/>
        </w:rPr>
        <w:t>3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Совет </w:t>
      </w:r>
      <w:r w:rsidR="0064370D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подотчетен Общему собранию членов </w:t>
      </w:r>
      <w:r w:rsidR="0064370D" w:rsidRPr="0064370D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Pr="0064370D">
        <w:rPr>
          <w:rFonts w:ascii="Times New Roman" w:hAnsi="Times New Roman" w:cs="Times New Roman"/>
          <w:sz w:val="24"/>
          <w:szCs w:val="24"/>
        </w:rPr>
        <w:t>и организует выполнение его решений</w:t>
      </w:r>
      <w:r w:rsidR="00F724E0">
        <w:rPr>
          <w:rFonts w:ascii="Times New Roman" w:hAnsi="Times New Roman" w:cs="Times New Roman"/>
          <w:sz w:val="24"/>
          <w:szCs w:val="24"/>
        </w:rPr>
        <w:t xml:space="preserve"> в рамках возложенных полномочий</w:t>
      </w:r>
      <w:r w:rsidRPr="0064370D">
        <w:rPr>
          <w:rFonts w:ascii="Times New Roman" w:hAnsi="Times New Roman" w:cs="Times New Roman"/>
          <w:sz w:val="24"/>
          <w:szCs w:val="24"/>
        </w:rPr>
        <w:t>.</w:t>
      </w:r>
    </w:p>
    <w:p w14:paraId="72F78778" w14:textId="77777777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1.</w:t>
      </w:r>
      <w:r w:rsidR="0014513A" w:rsidRPr="0064370D">
        <w:rPr>
          <w:rFonts w:ascii="Times New Roman" w:hAnsi="Times New Roman" w:cs="Times New Roman"/>
          <w:sz w:val="24"/>
          <w:szCs w:val="24"/>
        </w:rPr>
        <w:t>4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>До избрания Совета</w:t>
      </w:r>
      <w:r w:rsidR="0064370D" w:rsidRPr="0064370D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, вопросы, отнесенные к его компетенции, решаются Общим собранием членов </w:t>
      </w:r>
      <w:r w:rsidR="0064370D" w:rsidRPr="0064370D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>.</w:t>
      </w:r>
    </w:p>
    <w:p w14:paraId="1D14EEE5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1D9B09" w14:textId="77777777" w:rsidR="00BB0679" w:rsidRPr="0064370D" w:rsidRDefault="00BB0679" w:rsidP="00056B5D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6437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Состав Совета </w:t>
      </w:r>
      <w:r w:rsidR="0064370D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его формирования</w:t>
      </w:r>
    </w:p>
    <w:p w14:paraId="55D18BEC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2F1CCE6" w14:textId="77777777" w:rsidR="00E60630" w:rsidRPr="00E60630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2.1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64370D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0450D7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избирается </w:t>
      </w:r>
      <w:r w:rsidRPr="00E60630">
        <w:rPr>
          <w:rFonts w:ascii="Times New Roman" w:hAnsi="Times New Roman" w:cs="Times New Roman"/>
          <w:sz w:val="24"/>
          <w:szCs w:val="24"/>
        </w:rPr>
        <w:t xml:space="preserve">Общим собранием членов </w:t>
      </w:r>
      <w:r w:rsidR="000450D7" w:rsidRPr="00E60630">
        <w:rPr>
          <w:rFonts w:ascii="Times New Roman" w:hAnsi="Times New Roman" w:cs="Times New Roman"/>
          <w:sz w:val="24"/>
          <w:szCs w:val="24"/>
        </w:rPr>
        <w:t>Ассоциации</w:t>
      </w:r>
      <w:r w:rsidRPr="00E60630">
        <w:rPr>
          <w:rFonts w:ascii="Times New Roman" w:hAnsi="Times New Roman" w:cs="Times New Roman"/>
          <w:sz w:val="24"/>
          <w:szCs w:val="24"/>
        </w:rPr>
        <w:t xml:space="preserve"> в количестве не менее </w:t>
      </w:r>
      <w:r w:rsidR="000450D7" w:rsidRPr="00E60630">
        <w:rPr>
          <w:rFonts w:ascii="Times New Roman" w:hAnsi="Times New Roman" w:cs="Times New Roman"/>
          <w:sz w:val="24"/>
          <w:szCs w:val="24"/>
        </w:rPr>
        <w:t>7 (</w:t>
      </w:r>
      <w:r w:rsidRPr="00E60630">
        <w:rPr>
          <w:rFonts w:ascii="Times New Roman" w:hAnsi="Times New Roman" w:cs="Times New Roman"/>
          <w:sz w:val="24"/>
          <w:szCs w:val="24"/>
        </w:rPr>
        <w:t>семи</w:t>
      </w:r>
      <w:r w:rsidR="000450D7" w:rsidRPr="00E60630">
        <w:rPr>
          <w:rFonts w:ascii="Times New Roman" w:hAnsi="Times New Roman" w:cs="Times New Roman"/>
          <w:sz w:val="24"/>
          <w:szCs w:val="24"/>
        </w:rPr>
        <w:t>)</w:t>
      </w:r>
      <w:r w:rsidRPr="00E60630">
        <w:rPr>
          <w:rFonts w:ascii="Times New Roman" w:hAnsi="Times New Roman" w:cs="Times New Roman"/>
          <w:sz w:val="24"/>
          <w:szCs w:val="24"/>
        </w:rPr>
        <w:t xml:space="preserve"> </w:t>
      </w:r>
      <w:r w:rsidR="006B5A13" w:rsidRPr="00E60630">
        <w:rPr>
          <w:rFonts w:ascii="Times New Roman" w:hAnsi="Times New Roman" w:cs="Times New Roman"/>
          <w:sz w:val="24"/>
          <w:szCs w:val="24"/>
        </w:rPr>
        <w:t xml:space="preserve">человек сроком на </w:t>
      </w:r>
      <w:r w:rsidR="000450D7" w:rsidRPr="00E60630">
        <w:rPr>
          <w:rFonts w:ascii="Times New Roman" w:hAnsi="Times New Roman" w:cs="Times New Roman"/>
          <w:sz w:val="24"/>
          <w:szCs w:val="24"/>
        </w:rPr>
        <w:t>5 (</w:t>
      </w:r>
      <w:r w:rsidR="006B5A13" w:rsidRPr="00E60630">
        <w:rPr>
          <w:rFonts w:ascii="Times New Roman" w:hAnsi="Times New Roman" w:cs="Times New Roman"/>
          <w:sz w:val="24"/>
          <w:szCs w:val="24"/>
        </w:rPr>
        <w:t>пять</w:t>
      </w:r>
      <w:r w:rsidR="000450D7" w:rsidRPr="00E60630">
        <w:rPr>
          <w:rFonts w:ascii="Times New Roman" w:hAnsi="Times New Roman" w:cs="Times New Roman"/>
          <w:sz w:val="24"/>
          <w:szCs w:val="24"/>
        </w:rPr>
        <w:t>)</w:t>
      </w:r>
      <w:r w:rsidR="006B5A13" w:rsidRPr="00E60630">
        <w:rPr>
          <w:rFonts w:ascii="Times New Roman" w:hAnsi="Times New Roman" w:cs="Times New Roman"/>
          <w:sz w:val="24"/>
          <w:szCs w:val="24"/>
        </w:rPr>
        <w:t xml:space="preserve"> лет.</w:t>
      </w:r>
      <w:r w:rsidR="000450D7" w:rsidRPr="00E60630">
        <w:rPr>
          <w:rFonts w:ascii="Times New Roman" w:hAnsi="Times New Roman" w:cs="Times New Roman"/>
          <w:sz w:val="24"/>
          <w:szCs w:val="24"/>
        </w:rPr>
        <w:t xml:space="preserve"> </w:t>
      </w:r>
      <w:r w:rsidR="00E60630" w:rsidRPr="00E60630">
        <w:rPr>
          <w:rFonts w:ascii="Times New Roman" w:hAnsi="Times New Roman" w:cs="Times New Roman"/>
          <w:sz w:val="24"/>
          <w:szCs w:val="24"/>
        </w:rPr>
        <w:t>Количественный состав Совета Ассоциации устанавливается решением Общего собрания членов Ассоциации</w:t>
      </w:r>
      <w:r w:rsidR="007862FF">
        <w:rPr>
          <w:rFonts w:ascii="Times New Roman" w:hAnsi="Times New Roman" w:cs="Times New Roman"/>
          <w:sz w:val="24"/>
          <w:szCs w:val="24"/>
        </w:rPr>
        <w:t>.</w:t>
      </w:r>
    </w:p>
    <w:p w14:paraId="714E9088" w14:textId="77777777" w:rsidR="00BB0679" w:rsidRPr="00081F98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0630">
        <w:rPr>
          <w:rFonts w:ascii="Times New Roman" w:hAnsi="Times New Roman" w:cs="Times New Roman"/>
          <w:sz w:val="24"/>
          <w:szCs w:val="24"/>
        </w:rPr>
        <w:t>2.2</w:t>
      </w:r>
      <w:r w:rsidR="00DD003A" w:rsidRPr="00E60630">
        <w:rPr>
          <w:rFonts w:ascii="Times New Roman" w:hAnsi="Times New Roman" w:cs="Times New Roman"/>
          <w:sz w:val="24"/>
          <w:szCs w:val="24"/>
        </w:rPr>
        <w:t>.</w:t>
      </w:r>
      <w:r w:rsidRPr="00E60630">
        <w:rPr>
          <w:rFonts w:ascii="Times New Roman" w:hAnsi="Times New Roman" w:cs="Times New Roman"/>
          <w:sz w:val="24"/>
          <w:szCs w:val="24"/>
        </w:rPr>
        <w:tab/>
      </w:r>
      <w:r w:rsidR="00917524" w:rsidRPr="00E60630">
        <w:rPr>
          <w:rFonts w:ascii="Times New Roman" w:hAnsi="Times New Roman" w:cs="Times New Roman"/>
          <w:sz w:val="24"/>
          <w:szCs w:val="24"/>
        </w:rPr>
        <w:t xml:space="preserve">Лица, не являющиеся членами </w:t>
      </w:r>
      <w:r w:rsidR="00E60630" w:rsidRPr="00E60630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E60630">
        <w:rPr>
          <w:rFonts w:ascii="Times New Roman" w:hAnsi="Times New Roman" w:cs="Times New Roman"/>
          <w:sz w:val="24"/>
          <w:szCs w:val="24"/>
        </w:rPr>
        <w:t xml:space="preserve">, не могут составлять более чем </w:t>
      </w:r>
      <w:r w:rsidR="007862FF">
        <w:rPr>
          <w:rFonts w:ascii="Times New Roman" w:hAnsi="Times New Roman" w:cs="Times New Roman"/>
          <w:sz w:val="24"/>
          <w:szCs w:val="24"/>
        </w:rPr>
        <w:t>25% (</w:t>
      </w:r>
      <w:r w:rsidR="00917524" w:rsidRPr="00E60630">
        <w:rPr>
          <w:rFonts w:ascii="Times New Roman" w:hAnsi="Times New Roman" w:cs="Times New Roman"/>
          <w:sz w:val="24"/>
          <w:szCs w:val="24"/>
        </w:rPr>
        <w:t>двадцать пять процентов</w:t>
      </w:r>
      <w:r w:rsidR="007862FF">
        <w:rPr>
          <w:rFonts w:ascii="Times New Roman" w:hAnsi="Times New Roman" w:cs="Times New Roman"/>
          <w:sz w:val="24"/>
          <w:szCs w:val="24"/>
        </w:rPr>
        <w:t>)</w:t>
      </w:r>
      <w:r w:rsidR="00917524" w:rsidRPr="00E60630">
        <w:rPr>
          <w:rFonts w:ascii="Times New Roman" w:hAnsi="Times New Roman" w:cs="Times New Roman"/>
          <w:sz w:val="24"/>
          <w:szCs w:val="24"/>
        </w:rPr>
        <w:t xml:space="preserve"> от</w:t>
      </w:r>
      <w:r w:rsidR="00FB052F">
        <w:rPr>
          <w:rFonts w:ascii="Times New Roman" w:hAnsi="Times New Roman" w:cs="Times New Roman"/>
          <w:sz w:val="24"/>
          <w:szCs w:val="24"/>
        </w:rPr>
        <w:t xml:space="preserve"> </w:t>
      </w:r>
      <w:r w:rsidR="00917524" w:rsidRPr="00E60630">
        <w:rPr>
          <w:rFonts w:ascii="Times New Roman" w:hAnsi="Times New Roman" w:cs="Times New Roman"/>
          <w:sz w:val="24"/>
          <w:szCs w:val="24"/>
        </w:rPr>
        <w:t xml:space="preserve">числа членов Совета </w:t>
      </w:r>
      <w:r w:rsidR="007862FF" w:rsidRPr="007862FF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7862FF">
        <w:rPr>
          <w:rFonts w:ascii="Times New Roman" w:hAnsi="Times New Roman" w:cs="Times New Roman"/>
          <w:sz w:val="24"/>
          <w:szCs w:val="24"/>
        </w:rPr>
        <w:t xml:space="preserve">. В состав членов Совета </w:t>
      </w:r>
      <w:r w:rsidR="007862FF" w:rsidRPr="007862FF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7862FF">
        <w:rPr>
          <w:rFonts w:ascii="Times New Roman" w:hAnsi="Times New Roman" w:cs="Times New Roman"/>
          <w:sz w:val="24"/>
          <w:szCs w:val="24"/>
        </w:rPr>
        <w:t xml:space="preserve"> не могут входить государст</w:t>
      </w:r>
      <w:r w:rsidR="007862FF" w:rsidRPr="007862FF">
        <w:rPr>
          <w:rFonts w:ascii="Times New Roman" w:hAnsi="Times New Roman" w:cs="Times New Roman"/>
          <w:sz w:val="24"/>
          <w:szCs w:val="24"/>
        </w:rPr>
        <w:t xml:space="preserve">венные и муниципальные служащие, а также лица, замещающие </w:t>
      </w:r>
      <w:r w:rsidR="007862FF" w:rsidRPr="00081F98">
        <w:rPr>
          <w:rFonts w:ascii="Times New Roman" w:hAnsi="Times New Roman" w:cs="Times New Roman"/>
          <w:sz w:val="24"/>
          <w:szCs w:val="24"/>
        </w:rPr>
        <w:t>государственные и муниципальные должности.</w:t>
      </w:r>
    </w:p>
    <w:p w14:paraId="6E0BB0B5" w14:textId="570C4752" w:rsidR="00BB0679" w:rsidRPr="00081F98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F98">
        <w:rPr>
          <w:rFonts w:ascii="Times New Roman" w:hAnsi="Times New Roman" w:cs="Times New Roman"/>
          <w:sz w:val="24"/>
          <w:szCs w:val="24"/>
        </w:rPr>
        <w:t>2.3</w:t>
      </w:r>
      <w:r w:rsidR="00DD003A" w:rsidRPr="00081F98">
        <w:rPr>
          <w:rFonts w:ascii="Times New Roman" w:hAnsi="Times New Roman" w:cs="Times New Roman"/>
          <w:sz w:val="24"/>
          <w:szCs w:val="24"/>
        </w:rPr>
        <w:t>.</w:t>
      </w:r>
      <w:r w:rsidRPr="00081F98">
        <w:rPr>
          <w:rFonts w:ascii="Times New Roman" w:hAnsi="Times New Roman" w:cs="Times New Roman"/>
          <w:sz w:val="24"/>
          <w:szCs w:val="24"/>
        </w:rPr>
        <w:tab/>
        <w:t xml:space="preserve">Кандидаты в Совет </w:t>
      </w:r>
      <w:r w:rsidR="00FB052F" w:rsidRPr="00081F98">
        <w:rPr>
          <w:rFonts w:ascii="Times New Roman" w:hAnsi="Times New Roman" w:cs="Times New Roman"/>
          <w:sz w:val="24"/>
          <w:szCs w:val="24"/>
        </w:rPr>
        <w:t>Ассоциации</w:t>
      </w:r>
      <w:r w:rsidRPr="00081F98">
        <w:rPr>
          <w:rFonts w:ascii="Times New Roman" w:hAnsi="Times New Roman" w:cs="Times New Roman"/>
          <w:sz w:val="24"/>
          <w:szCs w:val="24"/>
        </w:rPr>
        <w:t xml:space="preserve"> выдвигаются </w:t>
      </w:r>
      <w:r w:rsidR="00081F98" w:rsidRPr="00081F98">
        <w:rPr>
          <w:rFonts w:ascii="Times New Roman" w:hAnsi="Times New Roman" w:cs="Times New Roman"/>
          <w:sz w:val="24"/>
          <w:szCs w:val="24"/>
        </w:rPr>
        <w:t>Директором Ассоциации и/или инициативной группой</w:t>
      </w:r>
      <w:r w:rsidR="00081F98">
        <w:rPr>
          <w:rFonts w:ascii="Times New Roman" w:hAnsi="Times New Roman" w:cs="Times New Roman"/>
          <w:sz w:val="24"/>
          <w:szCs w:val="24"/>
        </w:rPr>
        <w:t>,</w:t>
      </w:r>
      <w:r w:rsidR="00081F98" w:rsidRPr="00081F98">
        <w:rPr>
          <w:rFonts w:ascii="Times New Roman" w:hAnsi="Times New Roman" w:cs="Times New Roman"/>
          <w:sz w:val="24"/>
          <w:szCs w:val="24"/>
        </w:rPr>
        <w:t xml:space="preserve"> состоящ</w:t>
      </w:r>
      <w:r w:rsidR="00081F98">
        <w:rPr>
          <w:rFonts w:ascii="Times New Roman" w:hAnsi="Times New Roman" w:cs="Times New Roman"/>
          <w:sz w:val="24"/>
          <w:szCs w:val="24"/>
        </w:rPr>
        <w:t>ей</w:t>
      </w:r>
      <w:r w:rsidR="00081F98" w:rsidRPr="00081F98">
        <w:rPr>
          <w:rFonts w:ascii="Times New Roman" w:hAnsi="Times New Roman" w:cs="Times New Roman"/>
          <w:sz w:val="24"/>
          <w:szCs w:val="24"/>
        </w:rPr>
        <w:t xml:space="preserve"> из членов Ассоциации, составляющие в совокупности не менее 25% (двадцати пяти процентов) от общего числа членов Ассоциации</w:t>
      </w:r>
      <w:r w:rsidRPr="00081F98">
        <w:rPr>
          <w:rFonts w:ascii="Times New Roman" w:hAnsi="Times New Roman" w:cs="Times New Roman"/>
          <w:sz w:val="24"/>
          <w:szCs w:val="24"/>
        </w:rPr>
        <w:t>.</w:t>
      </w:r>
    </w:p>
    <w:p w14:paraId="518700F8" w14:textId="77777777" w:rsidR="00BB0679" w:rsidRPr="00081F98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F98">
        <w:rPr>
          <w:rFonts w:ascii="Times New Roman" w:hAnsi="Times New Roman" w:cs="Times New Roman"/>
          <w:sz w:val="24"/>
          <w:szCs w:val="24"/>
        </w:rPr>
        <w:t>2.4</w:t>
      </w:r>
      <w:r w:rsidR="00DD003A" w:rsidRPr="00081F98">
        <w:rPr>
          <w:rFonts w:ascii="Times New Roman" w:hAnsi="Times New Roman" w:cs="Times New Roman"/>
          <w:sz w:val="24"/>
          <w:szCs w:val="24"/>
        </w:rPr>
        <w:t>.</w:t>
      </w:r>
      <w:r w:rsidRPr="00081F98">
        <w:rPr>
          <w:rFonts w:ascii="Times New Roman" w:hAnsi="Times New Roman" w:cs="Times New Roman"/>
          <w:sz w:val="24"/>
          <w:szCs w:val="24"/>
        </w:rPr>
        <w:tab/>
        <w:t xml:space="preserve">Избранными в состав Совета </w:t>
      </w:r>
      <w:r w:rsidR="004657F8">
        <w:rPr>
          <w:rFonts w:ascii="Times New Roman" w:hAnsi="Times New Roman" w:cs="Times New Roman"/>
          <w:sz w:val="24"/>
          <w:szCs w:val="24"/>
        </w:rPr>
        <w:t>Ассоциации</w:t>
      </w:r>
      <w:r w:rsidRPr="00081F98">
        <w:rPr>
          <w:rFonts w:ascii="Times New Roman" w:hAnsi="Times New Roman" w:cs="Times New Roman"/>
          <w:sz w:val="24"/>
          <w:szCs w:val="24"/>
        </w:rPr>
        <w:t xml:space="preserve"> считаются кандидаты, набравшие наибольшее число голосов</w:t>
      </w:r>
      <w:r w:rsidR="005A4063" w:rsidRPr="00081F98">
        <w:rPr>
          <w:rFonts w:ascii="Times New Roman" w:hAnsi="Times New Roman" w:cs="Times New Roman"/>
          <w:sz w:val="24"/>
          <w:szCs w:val="24"/>
        </w:rPr>
        <w:t xml:space="preserve">, но не менее </w:t>
      </w:r>
      <w:r w:rsidR="004657F8">
        <w:rPr>
          <w:rFonts w:ascii="Times New Roman" w:hAnsi="Times New Roman" w:cs="Times New Roman"/>
          <w:sz w:val="24"/>
          <w:szCs w:val="24"/>
        </w:rPr>
        <w:t>2/3 (</w:t>
      </w:r>
      <w:r w:rsidR="005A4063" w:rsidRPr="00081F98">
        <w:rPr>
          <w:rFonts w:ascii="Times New Roman" w:hAnsi="Times New Roman" w:cs="Times New Roman"/>
          <w:sz w:val="24"/>
          <w:szCs w:val="24"/>
        </w:rPr>
        <w:t>двух третей</w:t>
      </w:r>
      <w:r w:rsidR="004657F8">
        <w:rPr>
          <w:rFonts w:ascii="Times New Roman" w:hAnsi="Times New Roman" w:cs="Times New Roman"/>
          <w:sz w:val="24"/>
          <w:szCs w:val="24"/>
        </w:rPr>
        <w:t>)</w:t>
      </w:r>
      <w:r w:rsidR="005A4063" w:rsidRPr="00081F98">
        <w:rPr>
          <w:rFonts w:ascii="Times New Roman" w:hAnsi="Times New Roman" w:cs="Times New Roman"/>
          <w:sz w:val="24"/>
          <w:szCs w:val="24"/>
        </w:rPr>
        <w:t xml:space="preserve"> от общего числа членов </w:t>
      </w:r>
      <w:r w:rsidR="004657F8">
        <w:rPr>
          <w:rFonts w:ascii="Times New Roman" w:hAnsi="Times New Roman" w:cs="Times New Roman"/>
          <w:sz w:val="24"/>
          <w:szCs w:val="24"/>
        </w:rPr>
        <w:t>Ассоциации</w:t>
      </w:r>
      <w:r w:rsidR="005A4063" w:rsidRPr="00081F98">
        <w:rPr>
          <w:rFonts w:ascii="Times New Roman" w:hAnsi="Times New Roman" w:cs="Times New Roman"/>
          <w:sz w:val="24"/>
          <w:szCs w:val="24"/>
        </w:rPr>
        <w:t>.</w:t>
      </w:r>
    </w:p>
    <w:p w14:paraId="433D159E" w14:textId="77777777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1F98">
        <w:rPr>
          <w:rFonts w:ascii="Times New Roman" w:hAnsi="Times New Roman" w:cs="Times New Roman"/>
          <w:sz w:val="24"/>
          <w:szCs w:val="24"/>
        </w:rPr>
        <w:t>2.5</w:t>
      </w:r>
      <w:r w:rsidR="00DD003A" w:rsidRPr="00081F98">
        <w:rPr>
          <w:rFonts w:ascii="Times New Roman" w:hAnsi="Times New Roman" w:cs="Times New Roman"/>
          <w:sz w:val="24"/>
          <w:szCs w:val="24"/>
        </w:rPr>
        <w:t>.</w:t>
      </w:r>
      <w:r w:rsidRPr="00081F98">
        <w:rPr>
          <w:rFonts w:ascii="Times New Roman" w:hAnsi="Times New Roman" w:cs="Times New Roman"/>
          <w:sz w:val="24"/>
          <w:szCs w:val="24"/>
        </w:rPr>
        <w:tab/>
        <w:t>Лица, избранные в состав</w:t>
      </w:r>
      <w:r w:rsidRPr="0064370D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4657F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>, могут переизбираться неограниченное число раз.</w:t>
      </w:r>
    </w:p>
    <w:p w14:paraId="19731AFA" w14:textId="77777777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2.6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="004657F8">
        <w:rPr>
          <w:rFonts w:ascii="Times New Roman" w:hAnsi="Times New Roman" w:cs="Times New Roman"/>
          <w:sz w:val="24"/>
          <w:szCs w:val="24"/>
        </w:rPr>
        <w:t>решению Общего собрания членов 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может проводиться дополнительное избрание необходимого количества членов Совета </w:t>
      </w:r>
      <w:r w:rsidR="004657F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>.</w:t>
      </w:r>
    </w:p>
    <w:p w14:paraId="6FDEB4B8" w14:textId="77777777" w:rsidR="00BB0679" w:rsidRPr="00C27A68" w:rsidRDefault="00BB0679" w:rsidP="00056B5D">
      <w:pPr>
        <w:widowControl w:val="0"/>
        <w:tabs>
          <w:tab w:val="left" w:pos="72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2.7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По решению Общего собрания членов </w:t>
      </w:r>
      <w:r w:rsidR="004657F8">
        <w:rPr>
          <w:rFonts w:ascii="Times New Roman" w:hAnsi="Times New Roman" w:cs="Times New Roman"/>
          <w:sz w:val="24"/>
          <w:szCs w:val="24"/>
        </w:rPr>
        <w:t>Ассоциации,</w:t>
      </w:r>
      <w:r w:rsidRPr="0064370D">
        <w:rPr>
          <w:rFonts w:ascii="Times New Roman" w:hAnsi="Times New Roman" w:cs="Times New Roman"/>
          <w:sz w:val="24"/>
          <w:szCs w:val="24"/>
        </w:rPr>
        <w:t xml:space="preserve"> полномочия всех членов Совета </w:t>
      </w:r>
      <w:r w:rsidR="004657F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могут быть прекращены досрочно. Также по решению Общего собрания членов </w:t>
      </w:r>
      <w:r w:rsidR="004657F8" w:rsidRPr="00C27A68">
        <w:rPr>
          <w:rFonts w:ascii="Times New Roman" w:hAnsi="Times New Roman" w:cs="Times New Roman"/>
          <w:sz w:val="24"/>
          <w:szCs w:val="24"/>
        </w:rPr>
        <w:t>Ассоциации</w:t>
      </w:r>
      <w:r w:rsidRPr="00C27A68">
        <w:rPr>
          <w:rFonts w:ascii="Times New Roman" w:hAnsi="Times New Roman" w:cs="Times New Roman"/>
          <w:sz w:val="24"/>
          <w:szCs w:val="24"/>
        </w:rPr>
        <w:t xml:space="preserve"> полномочия одного или нескольких членов Совета </w:t>
      </w:r>
      <w:r w:rsidR="004657F8" w:rsidRPr="00C27A68">
        <w:rPr>
          <w:rFonts w:ascii="Times New Roman" w:hAnsi="Times New Roman" w:cs="Times New Roman"/>
          <w:sz w:val="24"/>
          <w:szCs w:val="24"/>
        </w:rPr>
        <w:t>Ассоциации</w:t>
      </w:r>
      <w:r w:rsidRPr="00C27A68">
        <w:rPr>
          <w:rFonts w:ascii="Times New Roman" w:hAnsi="Times New Roman" w:cs="Times New Roman"/>
          <w:sz w:val="24"/>
          <w:szCs w:val="24"/>
        </w:rPr>
        <w:t xml:space="preserve"> могут быть прекращены досрочно при условии, что после этого оставшееся количество членов коллегиального органа управления будет составлять не менее</w:t>
      </w:r>
      <w:r w:rsidR="004657F8" w:rsidRPr="00C27A68">
        <w:rPr>
          <w:rFonts w:ascii="Times New Roman" w:hAnsi="Times New Roman" w:cs="Times New Roman"/>
          <w:sz w:val="24"/>
          <w:szCs w:val="24"/>
        </w:rPr>
        <w:t xml:space="preserve"> 7</w:t>
      </w:r>
      <w:r w:rsidRPr="00C27A68">
        <w:rPr>
          <w:rFonts w:ascii="Times New Roman" w:hAnsi="Times New Roman" w:cs="Times New Roman"/>
          <w:sz w:val="24"/>
          <w:szCs w:val="24"/>
        </w:rPr>
        <w:t xml:space="preserve"> </w:t>
      </w:r>
      <w:r w:rsidR="004657F8" w:rsidRPr="00C27A68">
        <w:rPr>
          <w:rFonts w:ascii="Times New Roman" w:hAnsi="Times New Roman" w:cs="Times New Roman"/>
          <w:sz w:val="24"/>
          <w:szCs w:val="24"/>
        </w:rPr>
        <w:t>(</w:t>
      </w:r>
      <w:r w:rsidRPr="00C27A68">
        <w:rPr>
          <w:rFonts w:ascii="Times New Roman" w:hAnsi="Times New Roman" w:cs="Times New Roman"/>
          <w:sz w:val="24"/>
          <w:szCs w:val="24"/>
        </w:rPr>
        <w:t>семи</w:t>
      </w:r>
      <w:r w:rsidR="004657F8" w:rsidRPr="00C27A68">
        <w:rPr>
          <w:rFonts w:ascii="Times New Roman" w:hAnsi="Times New Roman" w:cs="Times New Roman"/>
          <w:sz w:val="24"/>
          <w:szCs w:val="24"/>
        </w:rPr>
        <w:t>)</w:t>
      </w:r>
      <w:r w:rsidRPr="00C27A6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4DC7F71F" w14:textId="77777777" w:rsidR="00D03D4E" w:rsidRPr="00C27A68" w:rsidRDefault="00C27A68" w:rsidP="00056B5D">
      <w:pPr>
        <w:shd w:val="clear" w:color="auto" w:fill="FFFFFF"/>
        <w:tabs>
          <w:tab w:val="left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A68">
        <w:rPr>
          <w:rFonts w:ascii="Times New Roman" w:hAnsi="Times New Roman" w:cs="Times New Roman"/>
          <w:sz w:val="24"/>
          <w:szCs w:val="24"/>
        </w:rPr>
        <w:t xml:space="preserve">Член Совета Ассоциации вправе в любое время добровольно сложить свои полномочия, известив об этом письменно Директора Ассоциации. </w:t>
      </w:r>
    </w:p>
    <w:p w14:paraId="0B6038E8" w14:textId="77777777" w:rsidR="003362B8" w:rsidRPr="00E60630" w:rsidRDefault="003362B8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7A68">
        <w:rPr>
          <w:rFonts w:ascii="Times New Roman" w:hAnsi="Times New Roman" w:cs="Times New Roman"/>
          <w:sz w:val="24"/>
          <w:szCs w:val="24"/>
        </w:rPr>
        <w:t>2.8. Полномочия Совета Ассоциации прекращаются с момента избрания нового состава Совета. Полномочия</w:t>
      </w:r>
      <w:r w:rsidRPr="00E60630">
        <w:rPr>
          <w:rFonts w:ascii="Times New Roman" w:hAnsi="Times New Roman" w:cs="Times New Roman"/>
          <w:sz w:val="24"/>
          <w:szCs w:val="24"/>
        </w:rPr>
        <w:t xml:space="preserve"> нового Совета Ассоциации начинаются с момента подведения итогов и оглашения результатов выбора его членов.</w:t>
      </w:r>
    </w:p>
    <w:p w14:paraId="0573CB31" w14:textId="77777777" w:rsidR="00BB0679" w:rsidRPr="0064370D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2.</w:t>
      </w:r>
      <w:r w:rsidR="003362B8">
        <w:rPr>
          <w:rFonts w:ascii="Times New Roman" w:hAnsi="Times New Roman" w:cs="Times New Roman"/>
          <w:sz w:val="24"/>
          <w:szCs w:val="24"/>
        </w:rPr>
        <w:t>9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Первое заседание Совета </w:t>
      </w:r>
      <w:r w:rsidR="00C27A6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>, избранного в новом составе, созывает и организует Директор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C27A68">
        <w:rPr>
          <w:rFonts w:ascii="Times New Roman" w:hAnsi="Times New Roman" w:cs="Times New Roman"/>
          <w:sz w:val="24"/>
          <w:szCs w:val="24"/>
        </w:rPr>
        <w:t>Ассоциации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 в срок не позднее</w:t>
      </w:r>
      <w:r w:rsidR="00C27A68">
        <w:rPr>
          <w:rFonts w:ascii="Times New Roman" w:hAnsi="Times New Roman" w:cs="Times New Roman"/>
          <w:sz w:val="24"/>
          <w:szCs w:val="24"/>
        </w:rPr>
        <w:t xml:space="preserve"> 30</w:t>
      </w:r>
      <w:r w:rsidR="00917524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C27A68">
        <w:rPr>
          <w:rFonts w:ascii="Times New Roman" w:hAnsi="Times New Roman" w:cs="Times New Roman"/>
          <w:sz w:val="24"/>
          <w:szCs w:val="24"/>
        </w:rPr>
        <w:t>(</w:t>
      </w:r>
      <w:r w:rsidR="00917524" w:rsidRPr="0064370D">
        <w:rPr>
          <w:rFonts w:ascii="Times New Roman" w:hAnsi="Times New Roman" w:cs="Times New Roman"/>
          <w:sz w:val="24"/>
          <w:szCs w:val="24"/>
        </w:rPr>
        <w:t>тридцати</w:t>
      </w:r>
      <w:r w:rsidR="00C27A68">
        <w:rPr>
          <w:rFonts w:ascii="Times New Roman" w:hAnsi="Times New Roman" w:cs="Times New Roman"/>
          <w:sz w:val="24"/>
          <w:szCs w:val="24"/>
        </w:rPr>
        <w:t>) календарных</w:t>
      </w:r>
      <w:r w:rsidRPr="0064370D">
        <w:rPr>
          <w:rFonts w:ascii="Times New Roman" w:hAnsi="Times New Roman" w:cs="Times New Roman"/>
          <w:sz w:val="24"/>
          <w:szCs w:val="24"/>
        </w:rPr>
        <w:t xml:space="preserve"> дней после избрания Совета Общим собранием членов </w:t>
      </w:r>
      <w:r w:rsidR="00C27A6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4646BF0A" w14:textId="77777777" w:rsidR="00DD003A" w:rsidRDefault="00BB0679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2.</w:t>
      </w:r>
      <w:r w:rsidR="003362B8">
        <w:rPr>
          <w:rFonts w:ascii="Times New Roman" w:hAnsi="Times New Roman" w:cs="Times New Roman"/>
          <w:sz w:val="24"/>
          <w:szCs w:val="24"/>
        </w:rPr>
        <w:t>10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ab/>
        <w:t xml:space="preserve">Совет </w:t>
      </w:r>
      <w:r w:rsidR="00C27A68">
        <w:rPr>
          <w:rFonts w:ascii="Times New Roman" w:hAnsi="Times New Roman" w:cs="Times New Roman"/>
          <w:sz w:val="24"/>
          <w:szCs w:val="24"/>
        </w:rPr>
        <w:t>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возглавляет Председатель Совета. </w:t>
      </w:r>
    </w:p>
    <w:p w14:paraId="231BAADE" w14:textId="20DA87C3" w:rsidR="00BB0679" w:rsidRPr="0064370D" w:rsidRDefault="003362B8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DD003A" w:rsidRPr="0064370D">
        <w:rPr>
          <w:rFonts w:ascii="Times New Roman" w:hAnsi="Times New Roman" w:cs="Times New Roman"/>
          <w:sz w:val="24"/>
          <w:szCs w:val="24"/>
        </w:rPr>
        <w:t>. Составление протокол</w:t>
      </w:r>
      <w:r w:rsidR="00C27A68">
        <w:rPr>
          <w:rFonts w:ascii="Times New Roman" w:hAnsi="Times New Roman" w:cs="Times New Roman"/>
          <w:sz w:val="24"/>
          <w:szCs w:val="24"/>
        </w:rPr>
        <w:t>ов</w:t>
      </w:r>
      <w:r w:rsidR="00DD003A" w:rsidRPr="0064370D">
        <w:rPr>
          <w:rFonts w:ascii="Times New Roman" w:hAnsi="Times New Roman" w:cs="Times New Roman"/>
          <w:sz w:val="24"/>
          <w:szCs w:val="24"/>
        </w:rPr>
        <w:t xml:space="preserve"> заседаний Совета </w:t>
      </w:r>
      <w:r w:rsidR="00C27A68">
        <w:rPr>
          <w:rFonts w:ascii="Times New Roman" w:hAnsi="Times New Roman" w:cs="Times New Roman"/>
          <w:sz w:val="24"/>
          <w:szCs w:val="24"/>
        </w:rPr>
        <w:t>Ассоциации и их хранение</w:t>
      </w:r>
      <w:r w:rsidR="00DD003A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C053F3">
        <w:rPr>
          <w:rFonts w:ascii="Times New Roman" w:hAnsi="Times New Roman" w:cs="Times New Roman"/>
          <w:sz w:val="24"/>
          <w:szCs w:val="24"/>
        </w:rPr>
        <w:t>организует</w:t>
      </w:r>
      <w:r w:rsidR="00C053F3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DD003A" w:rsidRPr="0064370D">
        <w:rPr>
          <w:rFonts w:ascii="Times New Roman" w:hAnsi="Times New Roman" w:cs="Times New Roman"/>
          <w:sz w:val="24"/>
          <w:szCs w:val="24"/>
        </w:rPr>
        <w:t>Секретарь</w:t>
      </w:r>
      <w:r w:rsidR="007676DB" w:rsidRPr="0064370D">
        <w:rPr>
          <w:rFonts w:ascii="Times New Roman" w:hAnsi="Times New Roman" w:cs="Times New Roman"/>
          <w:sz w:val="24"/>
          <w:szCs w:val="24"/>
        </w:rPr>
        <w:t xml:space="preserve"> Совета.</w:t>
      </w:r>
    </w:p>
    <w:p w14:paraId="7776BE04" w14:textId="77777777" w:rsidR="00BB0679" w:rsidRDefault="003362B8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4C72DC" w:rsidRPr="0064370D">
        <w:rPr>
          <w:rFonts w:ascii="Times New Roman" w:hAnsi="Times New Roman" w:cs="Times New Roman"/>
          <w:sz w:val="24"/>
          <w:szCs w:val="24"/>
        </w:rPr>
        <w:tab/>
        <w:t xml:space="preserve">Председатель </w:t>
      </w:r>
      <w:r w:rsidR="007676DB" w:rsidRPr="0064370D">
        <w:rPr>
          <w:rFonts w:ascii="Times New Roman" w:hAnsi="Times New Roman" w:cs="Times New Roman"/>
          <w:sz w:val="24"/>
          <w:szCs w:val="24"/>
        </w:rPr>
        <w:t xml:space="preserve">и Секретарь </w:t>
      </w:r>
      <w:r w:rsidR="004C72DC" w:rsidRPr="0064370D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7676DB" w:rsidRPr="0064370D">
        <w:rPr>
          <w:rFonts w:ascii="Times New Roman" w:hAnsi="Times New Roman" w:cs="Times New Roman"/>
          <w:sz w:val="24"/>
          <w:szCs w:val="24"/>
        </w:rPr>
        <w:t>избираются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на первом заседании Совета </w:t>
      </w:r>
      <w:r w:rsidR="000C0102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, избранного в новом составе, членами Совета</w:t>
      </w:r>
      <w:r w:rsidR="000C0102">
        <w:rPr>
          <w:rFonts w:ascii="Times New Roman" w:hAnsi="Times New Roman" w:cs="Times New Roman"/>
          <w:sz w:val="24"/>
          <w:szCs w:val="24"/>
        </w:rPr>
        <w:t>.</w:t>
      </w:r>
    </w:p>
    <w:p w14:paraId="2164A893" w14:textId="4CDF6AC0" w:rsidR="000C0102" w:rsidRPr="000C0102" w:rsidRDefault="000C0102" w:rsidP="00056B5D">
      <w:pPr>
        <w:pStyle w:val="a8"/>
        <w:tabs>
          <w:tab w:val="left" w:pos="993"/>
        </w:tabs>
        <w:ind w:left="0" w:firstLine="567"/>
        <w:jc w:val="both"/>
      </w:pPr>
      <w:r w:rsidRPr="000C0102">
        <w:t>Председатель и Секретарь избираются, большинством в 2/3 (две трети) голосов от числа членов</w:t>
      </w:r>
      <w:r w:rsidR="00105704">
        <w:t>, избранных в состав</w:t>
      </w:r>
      <w:r w:rsidRPr="000C0102">
        <w:t xml:space="preserve"> Совета</w:t>
      </w:r>
      <w:r w:rsidR="00105704">
        <w:t>,</w:t>
      </w:r>
      <w:r w:rsidRPr="000C0102">
        <w:t xml:space="preserve"> на срок действия полномочий Совета Ассоциации. </w:t>
      </w:r>
    </w:p>
    <w:p w14:paraId="2DA3D277" w14:textId="77777777" w:rsidR="000C0102" w:rsidRDefault="000C0102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102">
        <w:rPr>
          <w:rFonts w:ascii="Times New Roman" w:hAnsi="Times New Roman" w:cs="Times New Roman"/>
          <w:sz w:val="24"/>
          <w:szCs w:val="24"/>
        </w:rPr>
        <w:t>Председатель Совета избирается из числа лиц, избранных в состав Совета Ассоциации. Секретарь может не являться членом Совета Ассоциации.</w:t>
      </w:r>
    </w:p>
    <w:p w14:paraId="0AC26139" w14:textId="319C8A4E" w:rsidR="002804E8" w:rsidRPr="000C0102" w:rsidRDefault="002804E8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или Секретарь Совета вправе досрочно сложить с себя полномочия, уведомив об этом Ассоциацию. В таком случае на следующем заседании Совета, после получения Ассоциацией соответствующего уведомления, члены Совета избирают нового Председателя или Секретаря Совета. Действующий Председатель Совета вправе с себя сложить </w:t>
      </w:r>
      <w:r w:rsidR="00AD2142">
        <w:rPr>
          <w:rFonts w:ascii="Times New Roman" w:hAnsi="Times New Roman" w:cs="Times New Roman"/>
          <w:sz w:val="24"/>
          <w:szCs w:val="24"/>
        </w:rPr>
        <w:t>только полномочия Председателя, оставшись при этом членом действующего состава Совета Ассоциации.</w:t>
      </w:r>
    </w:p>
    <w:p w14:paraId="00CDE884" w14:textId="0CF871E3" w:rsidR="00BB0679" w:rsidRDefault="003362B8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0102">
        <w:rPr>
          <w:rFonts w:ascii="Times New Roman" w:hAnsi="Times New Roman" w:cs="Times New Roman"/>
          <w:sz w:val="24"/>
          <w:szCs w:val="24"/>
        </w:rPr>
        <w:t>2.1</w:t>
      </w:r>
      <w:r w:rsidR="00B2783B">
        <w:rPr>
          <w:rFonts w:ascii="Times New Roman" w:hAnsi="Times New Roman" w:cs="Times New Roman"/>
          <w:sz w:val="24"/>
          <w:szCs w:val="24"/>
        </w:rPr>
        <w:t>3</w:t>
      </w:r>
      <w:r w:rsidR="00DD003A" w:rsidRPr="000C0102">
        <w:rPr>
          <w:rFonts w:ascii="Times New Roman" w:hAnsi="Times New Roman" w:cs="Times New Roman"/>
          <w:sz w:val="24"/>
          <w:szCs w:val="24"/>
        </w:rPr>
        <w:t>.</w:t>
      </w:r>
      <w:r w:rsidR="00BB0679" w:rsidRPr="000C0102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Председателя </w:t>
      </w:r>
      <w:r w:rsidR="00AD2142">
        <w:rPr>
          <w:rFonts w:ascii="Times New Roman" w:hAnsi="Times New Roman" w:cs="Times New Roman"/>
          <w:sz w:val="24"/>
          <w:szCs w:val="24"/>
        </w:rPr>
        <w:t xml:space="preserve">или Секретаря </w:t>
      </w:r>
      <w:r w:rsidR="00BB0679" w:rsidRPr="000C0102">
        <w:rPr>
          <w:rFonts w:ascii="Times New Roman" w:hAnsi="Times New Roman" w:cs="Times New Roman"/>
          <w:sz w:val="24"/>
          <w:szCs w:val="24"/>
        </w:rPr>
        <w:t>Совета</w:t>
      </w:r>
      <w:r w:rsidR="00BB0679" w:rsidRPr="0064370D">
        <w:rPr>
          <w:rFonts w:ascii="Times New Roman" w:hAnsi="Times New Roman" w:cs="Times New Roman"/>
          <w:sz w:val="24"/>
          <w:szCs w:val="24"/>
        </w:rPr>
        <w:t>, его функции осуществляет член Совета, присутствующий на заседании и избираемый большинством</w:t>
      </w:r>
      <w:r w:rsidR="00105704">
        <w:rPr>
          <w:rFonts w:ascii="Times New Roman" w:hAnsi="Times New Roman" w:cs="Times New Roman"/>
          <w:sz w:val="24"/>
          <w:szCs w:val="24"/>
        </w:rPr>
        <w:t xml:space="preserve"> в</w:t>
      </w:r>
      <w:r w:rsidR="00B2783B">
        <w:rPr>
          <w:rFonts w:ascii="Times New Roman" w:hAnsi="Times New Roman" w:cs="Times New Roman"/>
          <w:sz w:val="24"/>
          <w:szCs w:val="24"/>
        </w:rPr>
        <w:t xml:space="preserve"> 2/3 (две трети) голосо</w:t>
      </w:r>
      <w:r w:rsidR="00105704">
        <w:rPr>
          <w:rFonts w:ascii="Times New Roman" w:hAnsi="Times New Roman" w:cs="Times New Roman"/>
          <w:sz w:val="24"/>
          <w:szCs w:val="24"/>
        </w:rPr>
        <w:t>в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6518A2">
        <w:rPr>
          <w:rFonts w:ascii="Times New Roman" w:hAnsi="Times New Roman" w:cs="Times New Roman"/>
          <w:sz w:val="24"/>
          <w:szCs w:val="24"/>
        </w:rPr>
        <w:t>от числа членов</w:t>
      </w:r>
      <w:r w:rsidR="00105704">
        <w:rPr>
          <w:rFonts w:ascii="Times New Roman" w:hAnsi="Times New Roman" w:cs="Times New Roman"/>
          <w:sz w:val="24"/>
          <w:szCs w:val="24"/>
        </w:rPr>
        <w:t>, избранных в состав</w:t>
      </w:r>
      <w:r w:rsidR="00B2783B">
        <w:rPr>
          <w:rFonts w:ascii="Times New Roman" w:hAnsi="Times New Roman" w:cs="Times New Roman"/>
          <w:sz w:val="24"/>
          <w:szCs w:val="24"/>
        </w:rPr>
        <w:t xml:space="preserve"> Совета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5124773D" w14:textId="1755E350" w:rsidR="00111353" w:rsidRPr="0064370D" w:rsidRDefault="00111353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Сведения о составе Совета, с указанием фамилии, имени и отчества (при наличии) членов Совета и Секретаря Совета, подлежат размещению на официальном сайте Ассоциации в сети Интернет.</w:t>
      </w:r>
    </w:p>
    <w:p w14:paraId="765DB5CA" w14:textId="77777777" w:rsidR="00BB0679" w:rsidRPr="0064370D" w:rsidRDefault="00BB0679" w:rsidP="00056B5D">
      <w:pPr>
        <w:widowControl w:val="0"/>
        <w:tabs>
          <w:tab w:val="left" w:pos="993"/>
          <w:tab w:val="left" w:pos="29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0413FC2D" w14:textId="77777777" w:rsidR="00A45B1F" w:rsidRPr="0064370D" w:rsidRDefault="00A45B1F" w:rsidP="00056B5D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 xml:space="preserve">3. Компетенция Совета </w:t>
      </w:r>
      <w:r w:rsidR="000A3FBC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14:paraId="0DBDF7AF" w14:textId="77777777" w:rsidR="00A45B1F" w:rsidRPr="0064370D" w:rsidRDefault="00A45B1F" w:rsidP="00056B5D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3A3EE" w14:textId="77777777" w:rsidR="00824906" w:rsidRPr="0064370D" w:rsidRDefault="00824906" w:rsidP="00056B5D">
      <w:pPr>
        <w:numPr>
          <w:ilvl w:val="1"/>
          <w:numId w:val="14"/>
        </w:numPr>
        <w:tabs>
          <w:tab w:val="left" w:pos="426"/>
          <w:tab w:val="left" w:pos="993"/>
          <w:tab w:val="left" w:pos="1134"/>
        </w:tabs>
        <w:suppressAutoHyphens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К компетенции Совета </w:t>
      </w:r>
      <w:r w:rsidR="000A3FBC">
        <w:rPr>
          <w:rFonts w:ascii="Times New Roman" w:hAnsi="Times New Roman" w:cs="Times New Roman"/>
          <w:sz w:val="24"/>
          <w:szCs w:val="24"/>
        </w:rPr>
        <w:t>Ассоциации</w:t>
      </w:r>
      <w:r w:rsidR="007C7C9A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Pr="0064370D">
        <w:rPr>
          <w:rFonts w:ascii="Times New Roman" w:hAnsi="Times New Roman" w:cs="Times New Roman"/>
          <w:sz w:val="24"/>
          <w:szCs w:val="24"/>
        </w:rPr>
        <w:t>относятся:</w:t>
      </w:r>
    </w:p>
    <w:p w14:paraId="1144B383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утверждение стандартов и правил профессиональной деятельности, внесение в них изменений;</w:t>
      </w:r>
    </w:p>
    <w:p w14:paraId="13A75819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принятие </w:t>
      </w:r>
      <w:r>
        <w:rPr>
          <w:rFonts w:ascii="Times New Roman" w:hAnsi="Times New Roman"/>
          <w:color w:val="auto"/>
          <w:sz w:val="24"/>
          <w:szCs w:val="24"/>
        </w:rPr>
        <w:t xml:space="preserve">решения о приеме лица </w:t>
      </w:r>
      <w:r w:rsidRPr="002C4DEC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члены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Ассоциаци</w:t>
      </w:r>
      <w:r>
        <w:rPr>
          <w:rFonts w:ascii="Times New Roman" w:hAnsi="Times New Roman"/>
          <w:color w:val="auto"/>
          <w:sz w:val="24"/>
          <w:szCs w:val="24"/>
        </w:rPr>
        <w:t>и или о прекращении членства в 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>;</w:t>
      </w:r>
    </w:p>
    <w:p w14:paraId="15EB70B4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утверждение правил осуществления контроля за соблюдением членами Ассоциации требований ФЗ «О несостоятельности (банкротстве)»,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деятельности;</w:t>
      </w:r>
    </w:p>
    <w:p w14:paraId="044F7705" w14:textId="77777777" w:rsidR="000A3FBC" w:rsidRPr="00B71021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B71021">
        <w:rPr>
          <w:rFonts w:ascii="Times New Roman" w:hAnsi="Times New Roman"/>
          <w:color w:val="auto"/>
          <w:sz w:val="24"/>
          <w:szCs w:val="24"/>
        </w:rPr>
        <w:t xml:space="preserve">утверждение </w:t>
      </w:r>
      <w:r>
        <w:rPr>
          <w:rFonts w:ascii="Times New Roman" w:hAnsi="Times New Roman"/>
          <w:color w:val="auto"/>
          <w:sz w:val="24"/>
          <w:szCs w:val="24"/>
        </w:rPr>
        <w:t>И</w:t>
      </w:r>
      <w:r w:rsidRPr="00B71021">
        <w:rPr>
          <w:rFonts w:ascii="Times New Roman" w:hAnsi="Times New Roman"/>
          <w:color w:val="auto"/>
          <w:sz w:val="24"/>
          <w:szCs w:val="24"/>
        </w:rPr>
        <w:t xml:space="preserve">нвестиционной декларации </w:t>
      </w:r>
      <w:r>
        <w:rPr>
          <w:rFonts w:ascii="Times New Roman" w:hAnsi="Times New Roman"/>
          <w:color w:val="auto"/>
          <w:sz w:val="24"/>
          <w:szCs w:val="24"/>
        </w:rPr>
        <w:t>К</w:t>
      </w:r>
      <w:r w:rsidRPr="00B71021">
        <w:rPr>
          <w:rFonts w:ascii="Times New Roman" w:hAnsi="Times New Roman"/>
          <w:color w:val="auto"/>
          <w:sz w:val="24"/>
          <w:szCs w:val="24"/>
        </w:rPr>
        <w:t>омпенсационного фонда Ассоциации;</w:t>
      </w:r>
    </w:p>
    <w:p w14:paraId="7795B52F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создание</w:t>
      </w:r>
      <w:r>
        <w:rPr>
          <w:rFonts w:ascii="Times New Roman" w:hAnsi="Times New Roman"/>
          <w:color w:val="auto"/>
          <w:sz w:val="24"/>
          <w:szCs w:val="24"/>
        </w:rPr>
        <w:t xml:space="preserve"> и избрание состава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специализированных органов Ассоциации: </w:t>
      </w:r>
      <w:r>
        <w:rPr>
          <w:rFonts w:ascii="Times New Roman" w:hAnsi="Times New Roman"/>
          <w:color w:val="auto"/>
          <w:sz w:val="24"/>
          <w:szCs w:val="24"/>
        </w:rPr>
        <w:t>Комитета по контролю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, Дисциплинарной </w:t>
      </w:r>
      <w:r>
        <w:rPr>
          <w:rFonts w:ascii="Times New Roman" w:hAnsi="Times New Roman"/>
          <w:color w:val="auto"/>
          <w:sz w:val="24"/>
          <w:szCs w:val="24"/>
        </w:rPr>
        <w:t>К</w:t>
      </w:r>
      <w:r w:rsidRPr="002C4DEC">
        <w:rPr>
          <w:rFonts w:ascii="Times New Roman" w:hAnsi="Times New Roman"/>
          <w:color w:val="auto"/>
          <w:sz w:val="24"/>
          <w:szCs w:val="24"/>
        </w:rPr>
        <w:t>омиссии, Комиссии по отбору кандидатур для утверждени</w:t>
      </w:r>
      <w:r>
        <w:rPr>
          <w:rFonts w:ascii="Times New Roman" w:hAnsi="Times New Roman"/>
          <w:color w:val="auto"/>
          <w:sz w:val="24"/>
          <w:szCs w:val="24"/>
        </w:rPr>
        <w:t>я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их арбитражным судом </w:t>
      </w:r>
      <w:r w:rsidRPr="002C4DEC">
        <w:rPr>
          <w:rFonts w:ascii="Times New Roman" w:hAnsi="Times New Roman"/>
          <w:color w:val="auto"/>
          <w:sz w:val="24"/>
          <w:szCs w:val="24"/>
        </w:rPr>
        <w:t>в дел</w:t>
      </w:r>
      <w:r>
        <w:rPr>
          <w:rFonts w:ascii="Times New Roman" w:hAnsi="Times New Roman"/>
          <w:color w:val="auto"/>
          <w:sz w:val="24"/>
          <w:szCs w:val="24"/>
        </w:rPr>
        <w:t>е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о банкротстве;</w:t>
      </w:r>
    </w:p>
    <w:p w14:paraId="4554B905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утверждение </w:t>
      </w:r>
      <w:r>
        <w:rPr>
          <w:rFonts w:ascii="Times New Roman" w:hAnsi="Times New Roman"/>
          <w:color w:val="auto"/>
          <w:sz w:val="24"/>
          <w:szCs w:val="24"/>
        </w:rPr>
        <w:t>положений о специализированных органах: Положение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о </w:t>
      </w:r>
      <w:r>
        <w:rPr>
          <w:rFonts w:ascii="Times New Roman" w:hAnsi="Times New Roman"/>
          <w:color w:val="auto"/>
          <w:sz w:val="24"/>
          <w:szCs w:val="24"/>
        </w:rPr>
        <w:t>Комитете по контролю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, Положения о Дисциплинарной </w:t>
      </w:r>
      <w:r>
        <w:rPr>
          <w:rFonts w:ascii="Times New Roman" w:hAnsi="Times New Roman"/>
          <w:color w:val="auto"/>
          <w:sz w:val="24"/>
          <w:szCs w:val="24"/>
        </w:rPr>
        <w:t>К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омиссии, Положения о Комиссии по отбору кандидатур для </w:t>
      </w:r>
      <w:r>
        <w:rPr>
          <w:rFonts w:ascii="Times New Roman" w:hAnsi="Times New Roman"/>
          <w:color w:val="auto"/>
          <w:sz w:val="24"/>
          <w:szCs w:val="24"/>
        </w:rPr>
        <w:t>утверждения их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арбитражным суд</w:t>
      </w:r>
      <w:r>
        <w:rPr>
          <w:rFonts w:ascii="Times New Roman" w:hAnsi="Times New Roman"/>
          <w:color w:val="auto"/>
          <w:sz w:val="24"/>
          <w:szCs w:val="24"/>
        </w:rPr>
        <w:t>о</w:t>
      </w:r>
      <w:r w:rsidRPr="002C4DEC">
        <w:rPr>
          <w:rFonts w:ascii="Times New Roman" w:hAnsi="Times New Roman"/>
          <w:color w:val="auto"/>
          <w:sz w:val="24"/>
          <w:szCs w:val="24"/>
        </w:rPr>
        <w:t>м в дел</w:t>
      </w:r>
      <w:r>
        <w:rPr>
          <w:rFonts w:ascii="Times New Roman" w:hAnsi="Times New Roman"/>
          <w:color w:val="auto"/>
          <w:sz w:val="24"/>
          <w:szCs w:val="24"/>
        </w:rPr>
        <w:t>е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о банкротстве;</w:t>
      </w:r>
    </w:p>
    <w:p w14:paraId="5E4AD2DA" w14:textId="77777777" w:rsidR="000A3FB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утверждение внутренних документов Ассоциации, принятие которых не отнесено к исключительной компетенции </w:t>
      </w:r>
      <w:r>
        <w:rPr>
          <w:rFonts w:ascii="Times New Roman" w:hAnsi="Times New Roman"/>
          <w:color w:val="auto"/>
          <w:sz w:val="24"/>
          <w:szCs w:val="24"/>
        </w:rPr>
        <w:t>О</w:t>
      </w:r>
      <w:r w:rsidRPr="002C4DEC">
        <w:rPr>
          <w:rFonts w:ascii="Times New Roman" w:hAnsi="Times New Roman"/>
          <w:color w:val="auto"/>
          <w:sz w:val="24"/>
          <w:szCs w:val="24"/>
        </w:rPr>
        <w:t>бщего собрания членов Ассоциации;</w:t>
      </w:r>
    </w:p>
    <w:p w14:paraId="7787CD75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утверждение Положения о членских взносах в Ассоциацию (установление размера членских взносов и сроков их уплаты);</w:t>
      </w:r>
    </w:p>
    <w:p w14:paraId="2FE200A9" w14:textId="77777777" w:rsidR="000A3FBC" w:rsidRPr="00721117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21117">
        <w:rPr>
          <w:rFonts w:ascii="Times New Roman" w:hAnsi="Times New Roman"/>
          <w:color w:val="auto"/>
          <w:sz w:val="24"/>
          <w:szCs w:val="24"/>
        </w:rPr>
        <w:t>утверждение аудиторской организации для проверки ведения бухгалтерского учета и финансовой (бухгалтерской) отчетности Ассоциации;</w:t>
      </w:r>
    </w:p>
    <w:p w14:paraId="0C401051" w14:textId="77777777" w:rsidR="000A3FBC" w:rsidRPr="007B5B66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21117">
        <w:rPr>
          <w:rFonts w:ascii="Times New Roman" w:hAnsi="Times New Roman"/>
          <w:color w:val="auto"/>
          <w:sz w:val="24"/>
          <w:szCs w:val="24"/>
        </w:rPr>
        <w:t xml:space="preserve">представление Общему собранию членов Ассоциации кандидата </w:t>
      </w:r>
      <w:r>
        <w:rPr>
          <w:rFonts w:ascii="Times New Roman" w:hAnsi="Times New Roman"/>
          <w:color w:val="auto"/>
          <w:sz w:val="24"/>
          <w:szCs w:val="24"/>
        </w:rPr>
        <w:t xml:space="preserve">или кандидатов 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для </w:t>
      </w:r>
      <w:r w:rsidRPr="007B5B66">
        <w:rPr>
          <w:rFonts w:ascii="Times New Roman" w:hAnsi="Times New Roman"/>
          <w:color w:val="auto"/>
          <w:sz w:val="24"/>
          <w:szCs w:val="24"/>
        </w:rPr>
        <w:t>назначения на должность Директора Ассоциации;</w:t>
      </w:r>
    </w:p>
    <w:p w14:paraId="10BE9A64" w14:textId="77777777" w:rsidR="000A3FBC" w:rsidRPr="006D74C4" w:rsidRDefault="000A3FBC" w:rsidP="000A3FBC">
      <w:pPr>
        <w:pStyle w:val="text"/>
        <w:numPr>
          <w:ilvl w:val="0"/>
          <w:numId w:val="17"/>
        </w:numPr>
        <w:shd w:val="clear" w:color="auto" w:fill="FFFFFF"/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7B5B66">
        <w:rPr>
          <w:rFonts w:ascii="Times New Roman" w:hAnsi="Times New Roman"/>
          <w:color w:val="auto"/>
          <w:sz w:val="24"/>
          <w:szCs w:val="24"/>
        </w:rPr>
        <w:t>установление квалификационных требований к руководителю Комитета по контролю;</w:t>
      </w:r>
    </w:p>
    <w:p w14:paraId="59EB8043" w14:textId="4E6F7C2E" w:rsidR="00A41544" w:rsidRPr="007B5B66" w:rsidRDefault="00A41544" w:rsidP="000A3FBC">
      <w:pPr>
        <w:pStyle w:val="text"/>
        <w:numPr>
          <w:ilvl w:val="0"/>
          <w:numId w:val="17"/>
        </w:numPr>
        <w:shd w:val="clear" w:color="auto" w:fill="FFFFFF"/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A41544">
        <w:rPr>
          <w:rFonts w:ascii="Times New Roman" w:hAnsi="Times New Roman"/>
          <w:sz w:val="24"/>
          <w:szCs w:val="24"/>
        </w:rPr>
        <w:t>утверждение Положения о порядке Аккредитации при Ассоциации;</w:t>
      </w:r>
    </w:p>
    <w:p w14:paraId="7B35B32F" w14:textId="0C07ECF2" w:rsidR="000A3FBC" w:rsidRDefault="000A3FBC" w:rsidP="000A3FBC">
      <w:pPr>
        <w:pStyle w:val="text"/>
        <w:numPr>
          <w:ilvl w:val="0"/>
          <w:numId w:val="17"/>
        </w:numPr>
        <w:shd w:val="clear" w:color="auto" w:fill="FFFFFF"/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 w:rsidRPr="007B5B66">
        <w:rPr>
          <w:rFonts w:ascii="Times New Roman" w:hAnsi="Times New Roman"/>
          <w:sz w:val="24"/>
          <w:szCs w:val="24"/>
        </w:rPr>
        <w:t>принятие решения об участии Ассоциации в других ассоциациях и союзах саморегулируемых организаций</w:t>
      </w:r>
      <w:r>
        <w:rPr>
          <w:rFonts w:ascii="Times New Roman" w:hAnsi="Times New Roman"/>
          <w:sz w:val="24"/>
          <w:szCs w:val="24"/>
        </w:rPr>
        <w:t>, а также выхода из них</w:t>
      </w:r>
      <w:r w:rsidRPr="007B5B66">
        <w:rPr>
          <w:rFonts w:ascii="Times New Roman" w:hAnsi="Times New Roman"/>
          <w:sz w:val="24"/>
          <w:szCs w:val="24"/>
        </w:rPr>
        <w:t>;</w:t>
      </w:r>
    </w:p>
    <w:p w14:paraId="56280F81" w14:textId="77777777" w:rsidR="000A3FBC" w:rsidRDefault="000A3FBC" w:rsidP="000A3FBC">
      <w:pPr>
        <w:pStyle w:val="text"/>
        <w:numPr>
          <w:ilvl w:val="0"/>
          <w:numId w:val="17"/>
        </w:numPr>
        <w:shd w:val="clear" w:color="auto" w:fill="FFFFFF"/>
        <w:tabs>
          <w:tab w:val="left" w:pos="851"/>
          <w:tab w:val="left" w:pos="1276"/>
          <w:tab w:val="left" w:pos="1560"/>
        </w:tabs>
        <w:spacing w:before="0" w:beforeAutospacing="0" w:after="0" w:afterAutospacing="0"/>
        <w:ind w:left="0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принятие в отношении арбитражного управляющего – члена Ассоциации решения об</w:t>
      </w:r>
      <w:r w:rsidRPr="00BE195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ии</w:t>
      </w:r>
      <w:r w:rsidRPr="00BE195A">
        <w:rPr>
          <w:rFonts w:ascii="Times New Roman" w:hAnsi="Times New Roman"/>
          <w:sz w:val="24"/>
          <w:szCs w:val="24"/>
        </w:rPr>
        <w:t xml:space="preserve"> заключить договор обязательного страхования ответственности, размер страховой суммы по которому превышает предусмотренный</w:t>
      </w:r>
      <w:r>
        <w:rPr>
          <w:rFonts w:ascii="Times New Roman" w:hAnsi="Times New Roman"/>
          <w:sz w:val="24"/>
          <w:szCs w:val="24"/>
        </w:rPr>
        <w:t xml:space="preserve"> ФЗ «О несостоятельности (банкротстве)»</w:t>
      </w:r>
      <w:r w:rsidRPr="00BE195A">
        <w:rPr>
          <w:rFonts w:ascii="Times New Roman" w:hAnsi="Times New Roman"/>
          <w:sz w:val="24"/>
          <w:szCs w:val="24"/>
        </w:rPr>
        <w:t xml:space="preserve"> минимальный размер страховой суммы в год и устанавливается в соответствии с таким решением</w:t>
      </w:r>
      <w:r>
        <w:rPr>
          <w:rFonts w:ascii="Times New Roman" w:hAnsi="Times New Roman"/>
          <w:sz w:val="24"/>
          <w:szCs w:val="24"/>
        </w:rPr>
        <w:t>;</w:t>
      </w:r>
    </w:p>
    <w:p w14:paraId="59E7A466" w14:textId="77777777" w:rsidR="000A3FBC" w:rsidRPr="004E13D2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B5B66">
        <w:rPr>
          <w:rFonts w:ascii="Times New Roman" w:hAnsi="Times New Roman"/>
          <w:color w:val="auto"/>
          <w:sz w:val="24"/>
          <w:szCs w:val="24"/>
        </w:rPr>
        <w:t xml:space="preserve">принятие в отношении арбитражного управляющего </w:t>
      </w:r>
      <w:r>
        <w:rPr>
          <w:rFonts w:ascii="Times New Roman" w:hAnsi="Times New Roman"/>
          <w:color w:val="auto"/>
          <w:sz w:val="24"/>
          <w:szCs w:val="24"/>
        </w:rPr>
        <w:t xml:space="preserve">– </w:t>
      </w:r>
      <w:r w:rsidRPr="007B5B66">
        <w:rPr>
          <w:rFonts w:ascii="Times New Roman" w:hAnsi="Times New Roman"/>
          <w:color w:val="auto"/>
          <w:sz w:val="24"/>
          <w:szCs w:val="24"/>
        </w:rPr>
        <w:t>члена Ассоциации 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об обязании</w:t>
      </w:r>
      <w:r w:rsidRPr="007B5B6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BE195A">
        <w:rPr>
          <w:rFonts w:ascii="Times New Roman" w:hAnsi="Times New Roman"/>
          <w:sz w:val="24"/>
          <w:szCs w:val="24"/>
        </w:rPr>
        <w:t xml:space="preserve">в связи с утверждением его арбитражным судом в процедурах, применяемых в деле о банкротстве (за исключением дела о банкротстве отсутствующего должника, а также должника, балансовая стоимость активов которого не превышает сто миллионов рублей), заключить наряду с дополнительным договором обязательного страхования своей ответственности, предусмотренным </w:t>
      </w:r>
      <w:r>
        <w:rPr>
          <w:rFonts w:ascii="Times New Roman" w:hAnsi="Times New Roman"/>
          <w:sz w:val="24"/>
          <w:szCs w:val="24"/>
        </w:rPr>
        <w:t>ФЗ «О несостоятельности (банкротстве)»</w:t>
      </w:r>
      <w:r w:rsidRPr="00BE195A">
        <w:rPr>
          <w:rFonts w:ascii="Times New Roman" w:hAnsi="Times New Roman"/>
          <w:sz w:val="24"/>
          <w:szCs w:val="24"/>
        </w:rPr>
        <w:t xml:space="preserve">, дополнительный договор страхования ответственности арбитражного управляющего, размер страховой суммы по которому устанавливается в соответствии с </w:t>
      </w:r>
      <w:r>
        <w:rPr>
          <w:rFonts w:ascii="Times New Roman" w:hAnsi="Times New Roman"/>
          <w:sz w:val="24"/>
          <w:szCs w:val="24"/>
        </w:rPr>
        <w:t>таким решением</w:t>
      </w:r>
      <w:r w:rsidRPr="004E13D2">
        <w:rPr>
          <w:rFonts w:ascii="Times New Roman" w:hAnsi="Times New Roman"/>
          <w:color w:val="auto"/>
          <w:sz w:val="24"/>
          <w:szCs w:val="24"/>
        </w:rPr>
        <w:t>;</w:t>
      </w:r>
    </w:p>
    <w:p w14:paraId="269AC369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7B5B66">
        <w:rPr>
          <w:rFonts w:ascii="Times New Roman" w:hAnsi="Times New Roman"/>
          <w:color w:val="auto"/>
          <w:sz w:val="24"/>
          <w:szCs w:val="24"/>
        </w:rPr>
        <w:t>принятие решения об обращении в арбитражный суд с ходатайством об освобождении арбитражного управляющего от исполнения возложенных на него обязанностей в деле о банкротстве в случае выявления Ассоциацией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фактов несоответствия арбитражного управляющего условиям членства в Ассоциации,</w:t>
      </w:r>
      <w:r>
        <w:rPr>
          <w:rFonts w:ascii="Times New Roman" w:hAnsi="Times New Roman"/>
          <w:color w:val="auto"/>
          <w:sz w:val="24"/>
          <w:szCs w:val="24"/>
        </w:rPr>
        <w:t xml:space="preserve"> в том числе </w:t>
      </w:r>
      <w:r w:rsidRPr="002C4DEC">
        <w:rPr>
          <w:rFonts w:ascii="Times New Roman" w:hAnsi="Times New Roman"/>
          <w:color w:val="auto"/>
          <w:sz w:val="24"/>
          <w:szCs w:val="24"/>
        </w:rPr>
        <w:t>требованиям к компетентности, добросовестности и независимости арбитражного управляющего, выявления обстоятельств, препятствующих утверждению арбитражного управляющего в деле о банкротстве, в том числе возникших после такого утверждения, выявления фактов неисполнения или ненадлежащего исполнения арбитражным управляющим возложенных на него обязанностей в делах о банкротстве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1A474B45" w14:textId="77777777" w:rsidR="000A3FB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>принятие решения о дополн</w:t>
      </w:r>
      <w:r>
        <w:rPr>
          <w:rFonts w:ascii="Times New Roman" w:hAnsi="Times New Roman"/>
          <w:color w:val="auto"/>
          <w:sz w:val="24"/>
          <w:szCs w:val="24"/>
        </w:rPr>
        <w:t xml:space="preserve">ительных мерах по обеспечению </w:t>
      </w:r>
      <w:r w:rsidRPr="002C4DEC">
        <w:rPr>
          <w:rFonts w:ascii="Times New Roman" w:hAnsi="Times New Roman"/>
          <w:color w:val="auto"/>
          <w:sz w:val="24"/>
          <w:szCs w:val="24"/>
        </w:rPr>
        <w:t>имущественной ответственности арбитражного управляющего при проведении им процедур, применяемых в деле о банкротстве</w:t>
      </w:r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5AB642A7" w14:textId="10BE9218" w:rsidR="00A41544" w:rsidRPr="002C4DEC" w:rsidRDefault="00A41544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A41544">
        <w:rPr>
          <w:rFonts w:ascii="Times New Roman" w:hAnsi="Times New Roman"/>
          <w:color w:val="auto"/>
          <w:sz w:val="24"/>
          <w:szCs w:val="24"/>
        </w:rPr>
        <w:t>принятие решения о создании и порядке формирования целевого (резервного) фонда Ассоциации;</w:t>
      </w:r>
    </w:p>
    <w:p w14:paraId="3C1F4B6A" w14:textId="77777777" w:rsidR="000A3FBC" w:rsidRPr="002C4DEC" w:rsidRDefault="000A3FBC" w:rsidP="000A3FBC">
      <w:pPr>
        <w:pStyle w:val="text"/>
        <w:numPr>
          <w:ilvl w:val="0"/>
          <w:numId w:val="17"/>
        </w:numPr>
        <w:tabs>
          <w:tab w:val="left" w:pos="851"/>
          <w:tab w:val="left" w:pos="1276"/>
        </w:tabs>
        <w:spacing w:before="0" w:beforeAutospacing="0" w:after="0" w:afterAutospacing="0"/>
        <w:ind w:left="0" w:firstLine="567"/>
        <w:rPr>
          <w:rFonts w:ascii="Times New Roman" w:hAnsi="Times New Roman"/>
          <w:color w:val="auto"/>
          <w:sz w:val="24"/>
          <w:szCs w:val="24"/>
        </w:rPr>
      </w:pPr>
      <w:r w:rsidRPr="002C4DEC">
        <w:rPr>
          <w:rFonts w:ascii="Times New Roman" w:hAnsi="Times New Roman"/>
          <w:color w:val="auto"/>
          <w:sz w:val="24"/>
          <w:szCs w:val="24"/>
        </w:rPr>
        <w:t xml:space="preserve">иные вопросы, отнесенные </w:t>
      </w:r>
      <w:r>
        <w:rPr>
          <w:rFonts w:ascii="Times New Roman" w:hAnsi="Times New Roman"/>
          <w:color w:val="auto"/>
          <w:sz w:val="24"/>
          <w:szCs w:val="24"/>
        </w:rPr>
        <w:t xml:space="preserve">законодательством РФ и </w:t>
      </w:r>
      <w:r w:rsidRPr="002C4DEC">
        <w:rPr>
          <w:rFonts w:ascii="Times New Roman" w:hAnsi="Times New Roman"/>
          <w:color w:val="auto"/>
          <w:sz w:val="24"/>
          <w:szCs w:val="24"/>
        </w:rPr>
        <w:t>Уставом</w:t>
      </w:r>
      <w:r w:rsidR="00BB4212">
        <w:rPr>
          <w:rFonts w:ascii="Times New Roman" w:hAnsi="Times New Roman"/>
          <w:color w:val="auto"/>
          <w:sz w:val="24"/>
          <w:szCs w:val="24"/>
        </w:rPr>
        <w:t xml:space="preserve"> Ассоциации</w:t>
      </w:r>
      <w:r w:rsidRPr="002C4DEC">
        <w:rPr>
          <w:rFonts w:ascii="Times New Roman" w:hAnsi="Times New Roman"/>
          <w:color w:val="auto"/>
          <w:sz w:val="24"/>
          <w:szCs w:val="24"/>
        </w:rPr>
        <w:t xml:space="preserve"> к его компетенции, а также вопросы, переданные на его решение Общим собранием членов Ассоциации.</w:t>
      </w:r>
    </w:p>
    <w:p w14:paraId="179D07F0" w14:textId="77777777" w:rsidR="00824906" w:rsidRPr="0064370D" w:rsidRDefault="00824906" w:rsidP="00056B5D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64146" w14:textId="77777777" w:rsidR="00BB0679" w:rsidRPr="0064370D" w:rsidRDefault="00824906" w:rsidP="00056B5D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Порядок подготовки и созыва заседания Совета </w:t>
      </w:r>
      <w:r w:rsidR="00150048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14:paraId="68431862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10B4E7A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.1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Заседания Совета </w:t>
      </w:r>
      <w:r w:rsidR="00150048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проводятся по мере необходимости</w:t>
      </w:r>
      <w:r w:rsidR="008E12DA" w:rsidRPr="0064370D">
        <w:rPr>
          <w:rFonts w:ascii="Times New Roman" w:hAnsi="Times New Roman" w:cs="Times New Roman"/>
          <w:sz w:val="24"/>
          <w:szCs w:val="24"/>
        </w:rPr>
        <w:t xml:space="preserve">, но не реже </w:t>
      </w:r>
      <w:r w:rsidR="00150048">
        <w:rPr>
          <w:rFonts w:ascii="Times New Roman" w:hAnsi="Times New Roman" w:cs="Times New Roman"/>
          <w:sz w:val="24"/>
          <w:szCs w:val="24"/>
        </w:rPr>
        <w:t>1 (</w:t>
      </w:r>
      <w:r w:rsidR="006B5A13" w:rsidRPr="0064370D">
        <w:rPr>
          <w:rFonts w:ascii="Times New Roman" w:hAnsi="Times New Roman" w:cs="Times New Roman"/>
          <w:sz w:val="24"/>
          <w:szCs w:val="24"/>
        </w:rPr>
        <w:t>одного</w:t>
      </w:r>
      <w:r w:rsidR="00150048">
        <w:rPr>
          <w:rFonts w:ascii="Times New Roman" w:hAnsi="Times New Roman" w:cs="Times New Roman"/>
          <w:sz w:val="24"/>
          <w:szCs w:val="24"/>
        </w:rPr>
        <w:t>)</w:t>
      </w:r>
      <w:r w:rsidR="006B5A13" w:rsidRPr="0064370D">
        <w:rPr>
          <w:rFonts w:ascii="Times New Roman" w:hAnsi="Times New Roman" w:cs="Times New Roman"/>
          <w:sz w:val="24"/>
          <w:szCs w:val="24"/>
        </w:rPr>
        <w:t xml:space="preserve"> раза в</w:t>
      </w:r>
      <w:r w:rsidR="00150048">
        <w:rPr>
          <w:rFonts w:ascii="Times New Roman" w:hAnsi="Times New Roman" w:cs="Times New Roman"/>
          <w:sz w:val="24"/>
          <w:szCs w:val="24"/>
        </w:rPr>
        <w:t xml:space="preserve"> 3</w:t>
      </w:r>
      <w:r w:rsidR="006B5A13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150048">
        <w:rPr>
          <w:rFonts w:ascii="Times New Roman" w:hAnsi="Times New Roman" w:cs="Times New Roman"/>
          <w:sz w:val="24"/>
          <w:szCs w:val="24"/>
        </w:rPr>
        <w:t>(</w:t>
      </w:r>
      <w:r w:rsidR="006B5A13" w:rsidRPr="0064370D">
        <w:rPr>
          <w:rFonts w:ascii="Times New Roman" w:hAnsi="Times New Roman" w:cs="Times New Roman"/>
          <w:sz w:val="24"/>
          <w:szCs w:val="24"/>
        </w:rPr>
        <w:t>три</w:t>
      </w:r>
      <w:r w:rsidR="00150048">
        <w:rPr>
          <w:rFonts w:ascii="Times New Roman" w:hAnsi="Times New Roman" w:cs="Times New Roman"/>
          <w:sz w:val="24"/>
          <w:szCs w:val="24"/>
        </w:rPr>
        <w:t>)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месяца.</w:t>
      </w:r>
    </w:p>
    <w:p w14:paraId="59CE8738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.2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Правом требования созыва заседания Совета </w:t>
      </w:r>
      <w:r w:rsidR="00150048">
        <w:rPr>
          <w:rFonts w:ascii="Times New Roman" w:hAnsi="Times New Roman" w:cs="Times New Roman"/>
          <w:sz w:val="24"/>
          <w:szCs w:val="24"/>
        </w:rPr>
        <w:t>Ассоциации обладает Директор</w:t>
      </w:r>
      <w:r w:rsidR="00CA2EBB" w:rsidRPr="0064370D">
        <w:rPr>
          <w:rFonts w:ascii="Times New Roman" w:hAnsi="Times New Roman" w:cs="Times New Roman"/>
          <w:sz w:val="24"/>
          <w:szCs w:val="24"/>
        </w:rPr>
        <w:t>, члены Дисциплинарной Комиссии и</w:t>
      </w:r>
      <w:r w:rsidR="00150048">
        <w:rPr>
          <w:rFonts w:ascii="Times New Roman" w:hAnsi="Times New Roman" w:cs="Times New Roman"/>
          <w:sz w:val="24"/>
          <w:szCs w:val="24"/>
        </w:rPr>
        <w:t xml:space="preserve"> члены Совета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63265492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.3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Требования о созыве Совета </w:t>
      </w:r>
      <w:r w:rsidR="00150048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на</w:t>
      </w:r>
      <w:r w:rsidR="00150048">
        <w:rPr>
          <w:rFonts w:ascii="Times New Roman" w:hAnsi="Times New Roman" w:cs="Times New Roman"/>
          <w:sz w:val="24"/>
          <w:szCs w:val="24"/>
        </w:rPr>
        <w:t>правляются Председателю Совета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. Лица, требующие созыва заседания Совета </w:t>
      </w:r>
      <w:r w:rsidR="00150048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, обязаны предоставить повестку заседания. Дата, место, время и форма проведения заседания в таком случае определяется Председателем</w:t>
      </w:r>
      <w:r w:rsidR="00A943D5" w:rsidRPr="0064370D">
        <w:rPr>
          <w:rFonts w:ascii="Times New Roman" w:hAnsi="Times New Roman" w:cs="Times New Roman"/>
          <w:sz w:val="24"/>
          <w:szCs w:val="24"/>
        </w:rPr>
        <w:t xml:space="preserve"> Совета не позднее </w:t>
      </w:r>
      <w:r w:rsidR="00150048">
        <w:rPr>
          <w:rFonts w:ascii="Times New Roman" w:hAnsi="Times New Roman" w:cs="Times New Roman"/>
          <w:sz w:val="24"/>
          <w:szCs w:val="24"/>
        </w:rPr>
        <w:t>30 (</w:t>
      </w:r>
      <w:r w:rsidR="00A943D5" w:rsidRPr="0064370D">
        <w:rPr>
          <w:rFonts w:ascii="Times New Roman" w:hAnsi="Times New Roman" w:cs="Times New Roman"/>
          <w:sz w:val="24"/>
          <w:szCs w:val="24"/>
        </w:rPr>
        <w:t>тридцати</w:t>
      </w:r>
      <w:r w:rsidR="00150048">
        <w:rPr>
          <w:rFonts w:ascii="Times New Roman" w:hAnsi="Times New Roman" w:cs="Times New Roman"/>
          <w:sz w:val="24"/>
          <w:szCs w:val="24"/>
        </w:rPr>
        <w:t>)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поступления требования.    </w:t>
      </w:r>
    </w:p>
    <w:p w14:paraId="50874E16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.4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В случаях поступления требования</w:t>
      </w:r>
      <w:r w:rsidR="005E79D3">
        <w:rPr>
          <w:rFonts w:ascii="Times New Roman" w:hAnsi="Times New Roman" w:cs="Times New Roman"/>
          <w:sz w:val="24"/>
          <w:szCs w:val="24"/>
        </w:rPr>
        <w:t xml:space="preserve"> о проведении заседания Совета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, Председатель Совета принимает решение о созыве либо об отказе в созыве заседания. </w:t>
      </w:r>
    </w:p>
    <w:p w14:paraId="71CB9527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.5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Мотивированное уведомление об отказе в проведении заседания Совета </w:t>
      </w:r>
      <w:r w:rsidR="005E79D3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должно быть составлено в письменной форме и направлено лицу, потребовавшему провести это заседание. </w:t>
      </w:r>
    </w:p>
    <w:p w14:paraId="2A260057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  <w:r w:rsidR="00E8428D" w:rsidRPr="0064370D">
        <w:rPr>
          <w:rFonts w:ascii="Times New Roman" w:hAnsi="Times New Roman" w:cs="Times New Roman"/>
          <w:sz w:val="24"/>
          <w:szCs w:val="24"/>
        </w:rPr>
        <w:t>6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Решения Совета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могут быть приняты как путем проведения очного заседания (совместного присутствия), так и путем заочного голосования (без совместного присутствия</w:t>
      </w:r>
      <w:r w:rsidR="00FB0D7A">
        <w:rPr>
          <w:rFonts w:ascii="Times New Roman" w:hAnsi="Times New Roman" w:cs="Times New Roman"/>
          <w:sz w:val="24"/>
          <w:szCs w:val="24"/>
        </w:rPr>
        <w:t xml:space="preserve"> опросным путем</w:t>
      </w:r>
      <w:r w:rsidR="00BB0679" w:rsidRPr="0064370D">
        <w:rPr>
          <w:rFonts w:ascii="Times New Roman" w:hAnsi="Times New Roman" w:cs="Times New Roman"/>
          <w:sz w:val="24"/>
          <w:szCs w:val="24"/>
        </w:rPr>
        <w:t>).</w:t>
      </w:r>
    </w:p>
    <w:p w14:paraId="27252DD6" w14:textId="368F9E52" w:rsidR="001D4E17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  <w:r w:rsidR="00E8428D" w:rsidRPr="0064370D">
        <w:rPr>
          <w:rFonts w:ascii="Times New Roman" w:hAnsi="Times New Roman" w:cs="Times New Roman"/>
          <w:sz w:val="24"/>
          <w:szCs w:val="24"/>
        </w:rPr>
        <w:t>7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Председатель Совета определяет дату, место, время и форму проведения заседания, осуществляет подготовку, организацию и созыв заседаний Совета</w:t>
      </w:r>
      <w:r w:rsidR="008B48F8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, определяет </w:t>
      </w:r>
      <w:r w:rsidR="00BB0679" w:rsidRPr="0064370D">
        <w:rPr>
          <w:rFonts w:ascii="Times New Roman" w:hAnsi="Times New Roman" w:cs="Times New Roman"/>
          <w:sz w:val="24"/>
          <w:szCs w:val="24"/>
        </w:rPr>
        <w:lastRenderedPageBreak/>
        <w:t>необходимость участия в заседании лиц, не являющи</w:t>
      </w:r>
      <w:r w:rsidR="00DD58B4" w:rsidRPr="0064370D">
        <w:rPr>
          <w:rFonts w:ascii="Times New Roman" w:hAnsi="Times New Roman" w:cs="Times New Roman"/>
          <w:sz w:val="24"/>
          <w:szCs w:val="24"/>
        </w:rPr>
        <w:t xml:space="preserve">хся членами Совета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6F35F34B" w14:textId="7A9712BC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  <w:r w:rsidR="00E8428D" w:rsidRPr="0064370D">
        <w:rPr>
          <w:rFonts w:ascii="Times New Roman" w:hAnsi="Times New Roman" w:cs="Times New Roman"/>
          <w:sz w:val="24"/>
          <w:szCs w:val="24"/>
        </w:rPr>
        <w:t>8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Уведомление о проведении заседания Совета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направляется каждому члену Совета </w:t>
      </w:r>
      <w:r w:rsidR="00FB0D7A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любым способом, обеспечивающим его получение, </w:t>
      </w:r>
      <w:r w:rsidR="00CD16BF" w:rsidRPr="0064370D">
        <w:rPr>
          <w:rFonts w:ascii="Times New Roman" w:hAnsi="Times New Roman" w:cs="Times New Roman"/>
          <w:sz w:val="24"/>
          <w:szCs w:val="24"/>
        </w:rPr>
        <w:t>но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не по</w:t>
      </w:r>
      <w:r w:rsidR="00A943D5" w:rsidRPr="0064370D">
        <w:rPr>
          <w:rFonts w:ascii="Times New Roman" w:hAnsi="Times New Roman" w:cs="Times New Roman"/>
          <w:sz w:val="24"/>
          <w:szCs w:val="24"/>
        </w:rPr>
        <w:t xml:space="preserve">зднее, чем за </w:t>
      </w:r>
      <w:r w:rsidR="00FB0D7A">
        <w:rPr>
          <w:rFonts w:ascii="Times New Roman" w:hAnsi="Times New Roman" w:cs="Times New Roman"/>
          <w:sz w:val="24"/>
          <w:szCs w:val="24"/>
        </w:rPr>
        <w:t>1 (</w:t>
      </w:r>
      <w:r w:rsidR="000569B8" w:rsidRPr="0064370D">
        <w:rPr>
          <w:rFonts w:ascii="Times New Roman" w:hAnsi="Times New Roman" w:cs="Times New Roman"/>
          <w:sz w:val="24"/>
          <w:szCs w:val="24"/>
        </w:rPr>
        <w:t>один</w:t>
      </w:r>
      <w:r w:rsidR="00FB0D7A">
        <w:rPr>
          <w:rFonts w:ascii="Times New Roman" w:hAnsi="Times New Roman" w:cs="Times New Roman"/>
          <w:sz w:val="24"/>
          <w:szCs w:val="24"/>
        </w:rPr>
        <w:t>)</w:t>
      </w:r>
      <w:r w:rsidR="008E12DA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142648" w:rsidRPr="0064370D">
        <w:rPr>
          <w:rFonts w:ascii="Times New Roman" w:hAnsi="Times New Roman" w:cs="Times New Roman"/>
          <w:sz w:val="24"/>
          <w:szCs w:val="24"/>
        </w:rPr>
        <w:t>календарны</w:t>
      </w:r>
      <w:r w:rsidR="000569B8" w:rsidRPr="0064370D">
        <w:rPr>
          <w:rFonts w:ascii="Times New Roman" w:hAnsi="Times New Roman" w:cs="Times New Roman"/>
          <w:sz w:val="24"/>
          <w:szCs w:val="24"/>
        </w:rPr>
        <w:t>й</w:t>
      </w:r>
      <w:r w:rsidR="00142648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0569B8" w:rsidRPr="0064370D">
        <w:rPr>
          <w:rFonts w:ascii="Times New Roman" w:hAnsi="Times New Roman" w:cs="Times New Roman"/>
          <w:sz w:val="24"/>
          <w:szCs w:val="24"/>
        </w:rPr>
        <w:t>день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до назначенной даты проведения заседания.</w:t>
      </w:r>
    </w:p>
    <w:p w14:paraId="03C37551" w14:textId="77777777" w:rsidR="00BB0679" w:rsidRPr="0064370D" w:rsidRDefault="00824906" w:rsidP="00056B5D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4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  <w:r w:rsidR="00E8428D" w:rsidRPr="0064370D">
        <w:rPr>
          <w:rFonts w:ascii="Times New Roman" w:hAnsi="Times New Roman" w:cs="Times New Roman"/>
          <w:sz w:val="24"/>
          <w:szCs w:val="24"/>
        </w:rPr>
        <w:t>9</w:t>
      </w:r>
      <w:r w:rsidR="00DD003A" w:rsidRPr="0064370D">
        <w:rPr>
          <w:rFonts w:ascii="Times New Roman" w:hAnsi="Times New Roman" w:cs="Times New Roman"/>
          <w:sz w:val="24"/>
          <w:szCs w:val="24"/>
        </w:rPr>
        <w:t>.</w:t>
      </w:r>
      <w:r w:rsidR="00DD58B4" w:rsidRPr="0064370D">
        <w:rPr>
          <w:rFonts w:ascii="Times New Roman" w:hAnsi="Times New Roman" w:cs="Times New Roman"/>
          <w:sz w:val="24"/>
          <w:szCs w:val="24"/>
        </w:rPr>
        <w:tab/>
        <w:t>Указанное уведомление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14:paraId="7C785BA5" w14:textId="77777777" w:rsidR="00BB0679" w:rsidRPr="0064370D" w:rsidRDefault="00BB0679" w:rsidP="00056B5D">
      <w:pPr>
        <w:widowControl w:val="0"/>
        <w:numPr>
          <w:ilvl w:val="0"/>
          <w:numId w:val="2"/>
        </w:numPr>
        <w:tabs>
          <w:tab w:val="left" w:pos="0"/>
          <w:tab w:val="left" w:pos="36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дату, время и место проведения заседания;</w:t>
      </w:r>
    </w:p>
    <w:p w14:paraId="3060C420" w14:textId="77777777" w:rsidR="00BB0679" w:rsidRPr="0064370D" w:rsidRDefault="00BB0679" w:rsidP="00056B5D">
      <w:pPr>
        <w:widowControl w:val="0"/>
        <w:numPr>
          <w:ilvl w:val="0"/>
          <w:numId w:val="2"/>
        </w:numPr>
        <w:tabs>
          <w:tab w:val="left" w:pos="0"/>
          <w:tab w:val="left" w:pos="36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форму проведения заседания (очное заседание или заочное голосование); </w:t>
      </w:r>
    </w:p>
    <w:p w14:paraId="0B50CAC8" w14:textId="77777777" w:rsidR="00BB0679" w:rsidRPr="0064370D" w:rsidRDefault="00BB0679" w:rsidP="00056B5D">
      <w:pPr>
        <w:widowControl w:val="0"/>
        <w:numPr>
          <w:ilvl w:val="0"/>
          <w:numId w:val="2"/>
        </w:numPr>
        <w:tabs>
          <w:tab w:val="left" w:pos="0"/>
          <w:tab w:val="left" w:pos="36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вопросы, включенные в повестку дня заседания;</w:t>
      </w:r>
    </w:p>
    <w:p w14:paraId="32F0185B" w14:textId="2143CF21" w:rsidR="00737702" w:rsidRPr="0064370D" w:rsidRDefault="00C57650" w:rsidP="00056B5D">
      <w:pPr>
        <w:widowControl w:val="0"/>
        <w:numPr>
          <w:ilvl w:val="0"/>
          <w:numId w:val="2"/>
        </w:numPr>
        <w:tabs>
          <w:tab w:val="left" w:pos="0"/>
          <w:tab w:val="left" w:pos="36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время и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дату окончания приема опросных листов для голосования и почтовый </w:t>
      </w:r>
      <w:r w:rsidR="00FB0D7A">
        <w:rPr>
          <w:rFonts w:ascii="Times New Roman" w:hAnsi="Times New Roman" w:cs="Times New Roman"/>
          <w:sz w:val="24"/>
          <w:szCs w:val="24"/>
        </w:rPr>
        <w:t xml:space="preserve">и/или электронный </w:t>
      </w:r>
      <w:r w:rsidR="00BB0679" w:rsidRPr="0064370D">
        <w:rPr>
          <w:rFonts w:ascii="Times New Roman" w:hAnsi="Times New Roman" w:cs="Times New Roman"/>
          <w:sz w:val="24"/>
          <w:szCs w:val="24"/>
        </w:rPr>
        <w:t>адрес, по которому должны направляться заполненные опросные листы, в случае проведения заседания в заочной форме;</w:t>
      </w:r>
    </w:p>
    <w:p w14:paraId="0DBC13BE" w14:textId="77777777" w:rsidR="00BB0679" w:rsidRPr="0064370D" w:rsidRDefault="00BB0679" w:rsidP="00056B5D">
      <w:pPr>
        <w:widowControl w:val="0"/>
        <w:numPr>
          <w:ilvl w:val="0"/>
          <w:numId w:val="2"/>
        </w:numPr>
        <w:tabs>
          <w:tab w:val="left" w:pos="0"/>
          <w:tab w:val="left" w:pos="36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иные необходимые сведения.</w:t>
      </w:r>
    </w:p>
    <w:p w14:paraId="034E0B30" w14:textId="77777777" w:rsidR="00BB0679" w:rsidRPr="0064370D" w:rsidRDefault="00BB0679" w:rsidP="00056B5D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0FD586" w14:textId="77777777" w:rsidR="00BB0679" w:rsidRPr="0064370D" w:rsidRDefault="00824906" w:rsidP="00056B5D">
      <w:pPr>
        <w:widowControl w:val="0"/>
        <w:tabs>
          <w:tab w:val="left" w:pos="36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Порядок проведения заседания Совета </w:t>
      </w:r>
      <w:r w:rsidR="00FB0D7A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14:paraId="4E7F7283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58ED9A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sz w:val="24"/>
          <w:szCs w:val="24"/>
        </w:rPr>
        <w:t>.1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Заседание Совета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является правомочным при условии участия в нем более </w:t>
      </w:r>
      <w:r w:rsidR="00FB0D7A">
        <w:rPr>
          <w:rFonts w:ascii="Times New Roman" w:hAnsi="Times New Roman" w:cs="Times New Roman"/>
          <w:sz w:val="24"/>
          <w:szCs w:val="24"/>
        </w:rPr>
        <w:t>2/3 (двух третей) от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членов, избранных в состав Совета </w:t>
      </w:r>
      <w:r w:rsidR="00FB0D7A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109FD08A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sz w:val="24"/>
          <w:szCs w:val="24"/>
        </w:rPr>
        <w:t>.2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В заседании Совета </w:t>
      </w:r>
      <w:r w:rsidR="00105704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имеют право принимать участие лица, не являющиеся членами Совет</w:t>
      </w:r>
      <w:r w:rsidR="00105704">
        <w:rPr>
          <w:rFonts w:ascii="Times New Roman" w:hAnsi="Times New Roman" w:cs="Times New Roman"/>
          <w:sz w:val="24"/>
          <w:szCs w:val="24"/>
        </w:rPr>
        <w:t>а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и приглашенные для принятия участия в заседании. </w:t>
      </w:r>
    </w:p>
    <w:p w14:paraId="5E0FFC52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sz w:val="24"/>
          <w:szCs w:val="24"/>
        </w:rPr>
        <w:t>.3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Заседание Совета </w:t>
      </w:r>
      <w:r w:rsidR="00105704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открывается Председателем Совета.</w:t>
      </w:r>
    </w:p>
    <w:p w14:paraId="264FCCDA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sz w:val="24"/>
          <w:szCs w:val="24"/>
        </w:rPr>
        <w:t>.4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Председатель Совета оглашает повестку дня заседания Совета </w:t>
      </w:r>
      <w:r w:rsidR="00105704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и ведет заседание.</w:t>
      </w:r>
    </w:p>
    <w:p w14:paraId="5E7292B9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>5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При решении вопросов на заседании Совета </w:t>
      </w:r>
      <w:r w:rsidR="00105704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каждый член Совета обладает одним голосом и вправе высказывать свою позицию по любому вопросу повестки заседания. </w:t>
      </w:r>
    </w:p>
    <w:p w14:paraId="6C73A0A4" w14:textId="77777777" w:rsidR="00BB0679" w:rsidRPr="0064370D" w:rsidRDefault="00BB0679" w:rsidP="00056B5D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Не допу</w:t>
      </w:r>
      <w:r w:rsidR="00105704">
        <w:rPr>
          <w:rFonts w:ascii="Times New Roman" w:hAnsi="Times New Roman" w:cs="Times New Roman"/>
          <w:sz w:val="24"/>
          <w:szCs w:val="24"/>
        </w:rPr>
        <w:t>скается передача членом Совета 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права голоса по довереннос</w:t>
      </w:r>
      <w:r w:rsidR="00105704">
        <w:rPr>
          <w:rFonts w:ascii="Times New Roman" w:hAnsi="Times New Roman" w:cs="Times New Roman"/>
          <w:sz w:val="24"/>
          <w:szCs w:val="24"/>
        </w:rPr>
        <w:t>ти другому члену Совета Ассоциации</w:t>
      </w:r>
      <w:r w:rsidRPr="0064370D">
        <w:rPr>
          <w:rFonts w:ascii="Times New Roman" w:hAnsi="Times New Roman" w:cs="Times New Roman"/>
          <w:sz w:val="24"/>
          <w:szCs w:val="24"/>
        </w:rPr>
        <w:t xml:space="preserve"> или иному лицу.</w:t>
      </w:r>
    </w:p>
    <w:p w14:paraId="2AE6A0D3" w14:textId="77777777" w:rsidR="00474EAA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5.6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</w:r>
      <w:r w:rsidR="006179B3" w:rsidRPr="0064370D">
        <w:rPr>
          <w:rFonts w:ascii="Times New Roman" w:hAnsi="Times New Roman" w:cs="Times New Roman"/>
          <w:sz w:val="24"/>
          <w:szCs w:val="24"/>
        </w:rPr>
        <w:t xml:space="preserve">Решения принимаются квалифицированным большинством голосов – не менее чем </w:t>
      </w:r>
      <w:r w:rsidR="00105704">
        <w:rPr>
          <w:rFonts w:ascii="Times New Roman" w:hAnsi="Times New Roman" w:cs="Times New Roman"/>
          <w:sz w:val="24"/>
          <w:szCs w:val="24"/>
        </w:rPr>
        <w:t>2/3 (</w:t>
      </w:r>
      <w:r w:rsidR="006179B3" w:rsidRPr="0064370D">
        <w:rPr>
          <w:rFonts w:ascii="Times New Roman" w:hAnsi="Times New Roman" w:cs="Times New Roman"/>
          <w:sz w:val="24"/>
          <w:szCs w:val="24"/>
        </w:rPr>
        <w:t>двумя третями</w:t>
      </w:r>
      <w:r w:rsidR="00105704">
        <w:rPr>
          <w:rFonts w:ascii="Times New Roman" w:hAnsi="Times New Roman" w:cs="Times New Roman"/>
          <w:sz w:val="24"/>
          <w:szCs w:val="24"/>
        </w:rPr>
        <w:t>)</w:t>
      </w:r>
      <w:r w:rsidR="006179B3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6179B3" w:rsidRPr="0064370D">
        <w:rPr>
          <w:rFonts w:ascii="Times New Roman" w:hAnsi="Times New Roman" w:cs="Times New Roman"/>
          <w:bCs/>
          <w:sz w:val="24"/>
          <w:szCs w:val="24"/>
        </w:rPr>
        <w:t xml:space="preserve">от числа </w:t>
      </w:r>
      <w:r w:rsidR="00105704">
        <w:rPr>
          <w:rFonts w:ascii="Times New Roman" w:hAnsi="Times New Roman" w:cs="Times New Roman"/>
          <w:bCs/>
          <w:sz w:val="24"/>
          <w:szCs w:val="24"/>
        </w:rPr>
        <w:t>членов</w:t>
      </w:r>
      <w:r w:rsidR="00105704">
        <w:rPr>
          <w:rFonts w:ascii="Times New Roman" w:hAnsi="Times New Roman" w:cs="Times New Roman"/>
          <w:sz w:val="24"/>
          <w:szCs w:val="24"/>
        </w:rPr>
        <w:t>, избранных в состав Совета Ассоциации.</w:t>
      </w:r>
    </w:p>
    <w:p w14:paraId="6CB49232" w14:textId="77777777" w:rsidR="00BB0679" w:rsidRDefault="00474EAA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5.7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Pr="0064370D">
        <w:rPr>
          <w:rFonts w:ascii="Times New Roman" w:hAnsi="Times New Roman" w:cs="Times New Roman"/>
          <w:sz w:val="24"/>
          <w:szCs w:val="24"/>
        </w:rPr>
        <w:t xml:space="preserve"> Очное голосование осуществляется путем простого поднятие рук или с использованием </w:t>
      </w:r>
      <w:r w:rsidR="00EA4A27" w:rsidRPr="0064370D">
        <w:rPr>
          <w:rFonts w:ascii="Times New Roman" w:hAnsi="Times New Roman" w:cs="Times New Roman"/>
          <w:sz w:val="24"/>
          <w:szCs w:val="24"/>
        </w:rPr>
        <w:t>опросных листов</w:t>
      </w:r>
      <w:r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02C61" w14:textId="6ABE46F8" w:rsidR="001D4E17" w:rsidRPr="00BC4F02" w:rsidRDefault="001D4E17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Pr="001D4E17">
        <w:rPr>
          <w:rFonts w:ascii="Times New Roman" w:hAnsi="Times New Roman" w:cs="Times New Roman"/>
          <w:sz w:val="24"/>
          <w:szCs w:val="24"/>
        </w:rPr>
        <w:t>При проведении заседаний Совета Ассоциации могут использоваться информационные и коммуникационные технологии, позволяющие обеспечить возможность дистанционного участия в таком заседании членов Совета и обсуждения вопросов повестки дня, в том числе принятия решений по вопросам, поставленным на голосование, без присутствия в месте проведения такого заседания.</w:t>
      </w:r>
    </w:p>
    <w:p w14:paraId="43B3CD0D" w14:textId="3989A282" w:rsidR="005571DB" w:rsidRPr="00415C2E" w:rsidRDefault="005571DB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F02">
        <w:rPr>
          <w:rFonts w:ascii="Times New Roman" w:hAnsi="Times New Roman" w:cs="Times New Roman"/>
          <w:sz w:val="24"/>
          <w:szCs w:val="24"/>
        </w:rPr>
        <w:t xml:space="preserve">Порядок применения (использования) информационных и коммуникационных технологий, позволяющих обеспечить возможность дистанционного участия в </w:t>
      </w:r>
      <w:r w:rsidR="00415C2E">
        <w:rPr>
          <w:rFonts w:ascii="Times New Roman" w:hAnsi="Times New Roman" w:cs="Times New Roman"/>
          <w:sz w:val="24"/>
          <w:szCs w:val="24"/>
        </w:rPr>
        <w:t>таком заседании</w:t>
      </w:r>
      <w:r w:rsidRPr="00BC4F02">
        <w:rPr>
          <w:rFonts w:ascii="Times New Roman" w:hAnsi="Times New Roman" w:cs="Times New Roman"/>
          <w:sz w:val="24"/>
          <w:szCs w:val="24"/>
        </w:rPr>
        <w:t xml:space="preserve"> членов </w:t>
      </w:r>
      <w:r w:rsidR="00415C2E">
        <w:rPr>
          <w:rFonts w:ascii="Times New Roman" w:hAnsi="Times New Roman" w:cs="Times New Roman"/>
          <w:sz w:val="24"/>
          <w:szCs w:val="24"/>
        </w:rPr>
        <w:t>Совета</w:t>
      </w:r>
      <w:r w:rsidRPr="00BC4F02">
        <w:rPr>
          <w:rFonts w:ascii="Times New Roman" w:hAnsi="Times New Roman" w:cs="Times New Roman"/>
          <w:sz w:val="24"/>
          <w:szCs w:val="24"/>
        </w:rPr>
        <w:t xml:space="preserve"> и обсуждения вопросов повестки дня, в том числе принятия решений по вопросам, поставленным на голосование, без присутствия в месте проведения </w:t>
      </w:r>
      <w:r w:rsidR="00415C2E">
        <w:rPr>
          <w:rFonts w:ascii="Times New Roman" w:hAnsi="Times New Roman" w:cs="Times New Roman"/>
          <w:sz w:val="24"/>
          <w:szCs w:val="24"/>
        </w:rPr>
        <w:t>такого заседания</w:t>
      </w:r>
      <w:r w:rsidRPr="00BC4F02">
        <w:rPr>
          <w:rFonts w:ascii="Times New Roman" w:hAnsi="Times New Roman" w:cs="Times New Roman"/>
          <w:sz w:val="24"/>
          <w:szCs w:val="24"/>
        </w:rPr>
        <w:t>, определя</w:t>
      </w:r>
      <w:r w:rsidR="00415C2E">
        <w:rPr>
          <w:rFonts w:ascii="Times New Roman" w:hAnsi="Times New Roman" w:cs="Times New Roman"/>
          <w:sz w:val="24"/>
          <w:szCs w:val="24"/>
        </w:rPr>
        <w:t>е</w:t>
      </w:r>
      <w:r w:rsidRPr="00BC4F02">
        <w:rPr>
          <w:rFonts w:ascii="Times New Roman" w:hAnsi="Times New Roman" w:cs="Times New Roman"/>
          <w:sz w:val="24"/>
          <w:szCs w:val="24"/>
        </w:rPr>
        <w:t xml:space="preserve">тся исключительно </w:t>
      </w:r>
      <w:r w:rsidR="00415C2E">
        <w:rPr>
          <w:rFonts w:ascii="Times New Roman" w:hAnsi="Times New Roman" w:cs="Times New Roman"/>
          <w:sz w:val="24"/>
          <w:szCs w:val="24"/>
        </w:rPr>
        <w:t>Председателем Совета Ассоциации и подлежит указанию в уведомлении о проведении заседания Совета</w:t>
      </w:r>
      <w:r w:rsidRPr="00BC4F02">
        <w:rPr>
          <w:rFonts w:ascii="Times New Roman" w:hAnsi="Times New Roman" w:cs="Times New Roman"/>
          <w:sz w:val="24"/>
          <w:szCs w:val="24"/>
        </w:rPr>
        <w:t>.</w:t>
      </w:r>
    </w:p>
    <w:p w14:paraId="6659764F" w14:textId="77777777" w:rsidR="00D062AC" w:rsidRPr="0064370D" w:rsidRDefault="00D062AC" w:rsidP="00056B5D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C8F24" w14:textId="77777777" w:rsidR="00BB0679" w:rsidRPr="0064370D" w:rsidRDefault="00824906" w:rsidP="00056B5D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Протокол заседания Совета </w:t>
      </w:r>
      <w:r w:rsidR="00105704">
        <w:rPr>
          <w:rFonts w:ascii="Times New Roman" w:hAnsi="Times New Roman" w:cs="Times New Roman"/>
          <w:b/>
          <w:bCs/>
          <w:sz w:val="24"/>
          <w:szCs w:val="24"/>
        </w:rPr>
        <w:t>Ассоциации</w:t>
      </w:r>
    </w:p>
    <w:p w14:paraId="0FAC14C6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A5A859" w14:textId="4E0DEC74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.1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105704">
        <w:rPr>
          <w:rFonts w:ascii="Times New Roman" w:hAnsi="Times New Roman" w:cs="Times New Roman"/>
          <w:sz w:val="24"/>
          <w:szCs w:val="24"/>
        </w:rPr>
        <w:tab/>
        <w:t>На заседании Совета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ведет</w:t>
      </w:r>
      <w:r w:rsidR="006D74C4">
        <w:rPr>
          <w:rFonts w:ascii="Times New Roman" w:hAnsi="Times New Roman" w:cs="Times New Roman"/>
          <w:sz w:val="24"/>
          <w:szCs w:val="24"/>
        </w:rPr>
        <w:t>ся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протокол</w:t>
      </w:r>
      <w:r w:rsidR="00514A9A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3855EC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.2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Протокол заседания</w:t>
      </w:r>
      <w:r w:rsidR="00DD58B4" w:rsidRPr="0064370D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составляется </w:t>
      </w:r>
      <w:r w:rsidR="00CB613F" w:rsidRPr="0064370D">
        <w:rPr>
          <w:rFonts w:ascii="Times New Roman" w:hAnsi="Times New Roman" w:cs="Times New Roman"/>
          <w:sz w:val="24"/>
          <w:szCs w:val="24"/>
        </w:rPr>
        <w:t>в день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проведения заседания.</w:t>
      </w:r>
    </w:p>
    <w:p w14:paraId="5144EE50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.3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В протоколе указываются:</w:t>
      </w:r>
    </w:p>
    <w:p w14:paraId="5C775A03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дата, место и время проведения заседания;</w:t>
      </w:r>
    </w:p>
    <w:p w14:paraId="69C514F5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форма проведения заседания;</w:t>
      </w:r>
    </w:p>
    <w:p w14:paraId="48C1DC1C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лица, участвующие в заседании;</w:t>
      </w:r>
    </w:p>
    <w:p w14:paraId="50260798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lastRenderedPageBreak/>
        <w:t>повестка дня заседания;</w:t>
      </w:r>
    </w:p>
    <w:p w14:paraId="5DFE41DC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14:paraId="7E31877C" w14:textId="77777777" w:rsidR="00BB0679" w:rsidRPr="0064370D" w:rsidRDefault="00BB0679" w:rsidP="00056B5D">
      <w:pPr>
        <w:widowControl w:val="0"/>
        <w:numPr>
          <w:ilvl w:val="0"/>
          <w:numId w:val="15"/>
        </w:numPr>
        <w:tabs>
          <w:tab w:val="left" w:pos="0"/>
          <w:tab w:val="left" w:pos="540"/>
          <w:tab w:val="left" w:pos="993"/>
          <w:tab w:val="left" w:pos="108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принятые решения.</w:t>
      </w:r>
    </w:p>
    <w:p w14:paraId="4D2795D5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.4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Протокол заседания Совета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подписывается Председател</w:t>
      </w:r>
      <w:r w:rsidR="00E8428D" w:rsidRPr="0064370D">
        <w:rPr>
          <w:rFonts w:ascii="Times New Roman" w:hAnsi="Times New Roman" w:cs="Times New Roman"/>
          <w:sz w:val="24"/>
          <w:szCs w:val="24"/>
        </w:rPr>
        <w:t>ем</w:t>
      </w:r>
      <w:r w:rsidR="0033455B">
        <w:rPr>
          <w:rFonts w:ascii="Times New Roman" w:hAnsi="Times New Roman" w:cs="Times New Roman"/>
          <w:sz w:val="24"/>
          <w:szCs w:val="24"/>
        </w:rPr>
        <w:t xml:space="preserve"> и Секретарем Совета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02ABFAE7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.5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Решения, принятые Советом в отношении членов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, </w:t>
      </w:r>
      <w:r w:rsidR="0033455B">
        <w:rPr>
          <w:rFonts w:ascii="Times New Roman" w:hAnsi="Times New Roman" w:cs="Times New Roman"/>
          <w:sz w:val="24"/>
          <w:szCs w:val="24"/>
        </w:rPr>
        <w:t>направляются им не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позднее</w:t>
      </w:r>
      <w:r w:rsidR="0033455B">
        <w:rPr>
          <w:rFonts w:ascii="Times New Roman" w:hAnsi="Times New Roman" w:cs="Times New Roman"/>
          <w:sz w:val="24"/>
          <w:szCs w:val="24"/>
        </w:rPr>
        <w:t xml:space="preserve"> 10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33455B">
        <w:rPr>
          <w:rFonts w:ascii="Times New Roman" w:hAnsi="Times New Roman" w:cs="Times New Roman"/>
          <w:sz w:val="24"/>
          <w:szCs w:val="24"/>
        </w:rPr>
        <w:t>(</w:t>
      </w:r>
      <w:r w:rsidR="00BB0679" w:rsidRPr="0064370D">
        <w:rPr>
          <w:rFonts w:ascii="Times New Roman" w:hAnsi="Times New Roman" w:cs="Times New Roman"/>
          <w:sz w:val="24"/>
          <w:szCs w:val="24"/>
        </w:rPr>
        <w:t>десяти</w:t>
      </w:r>
      <w:r w:rsidR="0033455B">
        <w:rPr>
          <w:rFonts w:ascii="Times New Roman" w:hAnsi="Times New Roman" w:cs="Times New Roman"/>
          <w:sz w:val="24"/>
          <w:szCs w:val="24"/>
        </w:rPr>
        <w:t>) календарных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дней после составления протокола</w:t>
      </w:r>
      <w:r w:rsidR="0033455B">
        <w:rPr>
          <w:rFonts w:ascii="Times New Roman" w:hAnsi="Times New Roman" w:cs="Times New Roman"/>
          <w:sz w:val="24"/>
          <w:szCs w:val="24"/>
        </w:rPr>
        <w:t xml:space="preserve"> любым способом, обеспечивающим их получение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C52053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.6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Информация о решениях Совета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ра</w:t>
      </w:r>
      <w:r w:rsidR="0033455B">
        <w:rPr>
          <w:rFonts w:ascii="Times New Roman" w:hAnsi="Times New Roman" w:cs="Times New Roman"/>
          <w:sz w:val="24"/>
          <w:szCs w:val="24"/>
        </w:rPr>
        <w:t>змещается на официальном сайте 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75D0AC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.7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Протоколы Совета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вместе с заполненными опросными листами хранятся в течение всего срока деятельности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 </w:t>
      </w:r>
      <w:r w:rsidR="0033455B">
        <w:rPr>
          <w:rFonts w:ascii="Times New Roman" w:hAnsi="Times New Roman" w:cs="Times New Roman"/>
          <w:sz w:val="24"/>
          <w:szCs w:val="24"/>
        </w:rPr>
        <w:t xml:space="preserve">исполнительном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аппарате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1DD309AA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6</w:t>
      </w:r>
      <w:r w:rsidR="00BB0679" w:rsidRPr="0064370D">
        <w:rPr>
          <w:rFonts w:ascii="Times New Roman" w:hAnsi="Times New Roman" w:cs="Times New Roman"/>
          <w:sz w:val="24"/>
          <w:szCs w:val="24"/>
        </w:rPr>
        <w:t>.8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Члены Совета вправе потребовать у Директора </w:t>
      </w:r>
      <w:r w:rsidR="0033455B">
        <w:rPr>
          <w:rFonts w:ascii="Times New Roman" w:hAnsi="Times New Roman" w:cs="Times New Roman"/>
          <w:sz w:val="24"/>
          <w:szCs w:val="24"/>
        </w:rPr>
        <w:t>пред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ставления копии протокола заседания Совета </w:t>
      </w:r>
      <w:r w:rsidR="0033455B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либо выписку из него. Копия протокола (выписка из протокола) направляется бесплатно не позднее</w:t>
      </w:r>
      <w:r w:rsidR="0033455B">
        <w:rPr>
          <w:rFonts w:ascii="Times New Roman" w:hAnsi="Times New Roman" w:cs="Times New Roman"/>
          <w:sz w:val="24"/>
          <w:szCs w:val="24"/>
        </w:rPr>
        <w:t xml:space="preserve"> 3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33455B">
        <w:rPr>
          <w:rFonts w:ascii="Times New Roman" w:hAnsi="Times New Roman" w:cs="Times New Roman"/>
          <w:sz w:val="24"/>
          <w:szCs w:val="24"/>
        </w:rPr>
        <w:t>(</w:t>
      </w:r>
      <w:r w:rsidR="00BB0679" w:rsidRPr="0064370D">
        <w:rPr>
          <w:rFonts w:ascii="Times New Roman" w:hAnsi="Times New Roman" w:cs="Times New Roman"/>
          <w:sz w:val="24"/>
          <w:szCs w:val="24"/>
        </w:rPr>
        <w:t>трех</w:t>
      </w:r>
      <w:r w:rsidR="0033455B">
        <w:rPr>
          <w:rFonts w:ascii="Times New Roman" w:hAnsi="Times New Roman" w:cs="Times New Roman"/>
          <w:sz w:val="24"/>
          <w:szCs w:val="24"/>
        </w:rPr>
        <w:t>)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рабочих дней с момента обращения члена Совета.</w:t>
      </w:r>
    </w:p>
    <w:p w14:paraId="4426748E" w14:textId="77777777" w:rsidR="00BB0679" w:rsidRPr="0064370D" w:rsidRDefault="00BB0679" w:rsidP="00056B5D">
      <w:pPr>
        <w:widowControl w:val="0"/>
        <w:tabs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2525576" w14:textId="77777777" w:rsidR="00BB0679" w:rsidRPr="0064370D" w:rsidRDefault="00824906" w:rsidP="00A563F6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Порядок проведения заседаний Совета </w:t>
      </w:r>
      <w:r w:rsidR="00A563F6">
        <w:rPr>
          <w:rFonts w:ascii="Times New Roman" w:hAnsi="Times New Roman" w:cs="Times New Roman"/>
          <w:b/>
          <w:bCs/>
          <w:sz w:val="24"/>
          <w:szCs w:val="24"/>
        </w:rPr>
        <w:t xml:space="preserve">Ассоциации 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в заочной форме</w:t>
      </w:r>
    </w:p>
    <w:p w14:paraId="7BA55C97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E0D10" w14:textId="07350266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BB0679" w:rsidRPr="0064370D">
        <w:rPr>
          <w:rFonts w:ascii="Times New Roman" w:hAnsi="Times New Roman" w:cs="Times New Roman"/>
          <w:sz w:val="24"/>
          <w:szCs w:val="24"/>
        </w:rPr>
        <w:t>.1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Решения Совета </w:t>
      </w:r>
      <w:r w:rsidR="00A563F6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могут быть приняты без проведения заседания (совместного присутствия) путем заочного голосования</w:t>
      </w:r>
      <w:r w:rsidR="00A637D3">
        <w:rPr>
          <w:rFonts w:ascii="Times New Roman" w:hAnsi="Times New Roman" w:cs="Times New Roman"/>
          <w:sz w:val="24"/>
          <w:szCs w:val="24"/>
        </w:rPr>
        <w:t xml:space="preserve"> (опросным путем)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0EA7CA33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BB0679" w:rsidRPr="0064370D">
        <w:rPr>
          <w:rFonts w:ascii="Times New Roman" w:hAnsi="Times New Roman" w:cs="Times New Roman"/>
          <w:sz w:val="24"/>
          <w:szCs w:val="24"/>
        </w:rPr>
        <w:t>.2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Заочное голосование осуществляется опросными листами. </w:t>
      </w:r>
    </w:p>
    <w:p w14:paraId="5604C085" w14:textId="6B90B111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BB0679" w:rsidRPr="0064370D">
        <w:rPr>
          <w:rFonts w:ascii="Times New Roman" w:hAnsi="Times New Roman" w:cs="Times New Roman"/>
          <w:sz w:val="24"/>
          <w:szCs w:val="24"/>
        </w:rPr>
        <w:t>.3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При подготовке заседания Совета </w:t>
      </w:r>
      <w:r w:rsidR="00136519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 форме заочного голосования </w:t>
      </w:r>
      <w:r w:rsidR="00A637D3">
        <w:rPr>
          <w:rFonts w:ascii="Times New Roman" w:hAnsi="Times New Roman" w:cs="Times New Roman"/>
          <w:sz w:val="24"/>
          <w:szCs w:val="24"/>
        </w:rPr>
        <w:t>обеспечивает</w:t>
      </w:r>
      <w:r w:rsidR="00611629">
        <w:rPr>
          <w:rFonts w:ascii="Times New Roman" w:hAnsi="Times New Roman" w:cs="Times New Roman"/>
          <w:sz w:val="24"/>
          <w:szCs w:val="24"/>
        </w:rPr>
        <w:t>ся</w:t>
      </w:r>
      <w:r w:rsidR="00A637D3">
        <w:rPr>
          <w:rFonts w:ascii="Times New Roman" w:hAnsi="Times New Roman" w:cs="Times New Roman"/>
          <w:sz w:val="24"/>
          <w:szCs w:val="24"/>
        </w:rPr>
        <w:t xml:space="preserve"> </w:t>
      </w:r>
      <w:r w:rsidR="00BB0679" w:rsidRPr="0064370D">
        <w:rPr>
          <w:rFonts w:ascii="Times New Roman" w:hAnsi="Times New Roman" w:cs="Times New Roman"/>
          <w:sz w:val="24"/>
          <w:szCs w:val="24"/>
        </w:rPr>
        <w:t>направл</w:t>
      </w:r>
      <w:r w:rsidR="00A637D3">
        <w:rPr>
          <w:rFonts w:ascii="Times New Roman" w:hAnsi="Times New Roman" w:cs="Times New Roman"/>
          <w:sz w:val="24"/>
          <w:szCs w:val="24"/>
        </w:rPr>
        <w:t>ение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всем членам Совета уведомлени</w:t>
      </w:r>
      <w:r w:rsidR="00611629">
        <w:rPr>
          <w:rFonts w:ascii="Times New Roman" w:hAnsi="Times New Roman" w:cs="Times New Roman"/>
          <w:sz w:val="24"/>
          <w:szCs w:val="24"/>
        </w:rPr>
        <w:t>я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о проведении з</w:t>
      </w:r>
      <w:r w:rsidR="00D062AC" w:rsidRPr="0064370D">
        <w:rPr>
          <w:rFonts w:ascii="Times New Roman" w:hAnsi="Times New Roman" w:cs="Times New Roman"/>
          <w:sz w:val="24"/>
          <w:szCs w:val="24"/>
        </w:rPr>
        <w:t xml:space="preserve">аочного голосования </w:t>
      </w:r>
      <w:r w:rsidR="00BB0679" w:rsidRPr="0064370D">
        <w:rPr>
          <w:rFonts w:ascii="Times New Roman" w:hAnsi="Times New Roman" w:cs="Times New Roman"/>
          <w:sz w:val="24"/>
          <w:szCs w:val="24"/>
        </w:rPr>
        <w:t>любым способом, обеспечи</w:t>
      </w:r>
      <w:r w:rsidR="00DD58B4" w:rsidRPr="0064370D">
        <w:rPr>
          <w:rFonts w:ascii="Times New Roman" w:hAnsi="Times New Roman" w:cs="Times New Roman"/>
          <w:sz w:val="24"/>
          <w:szCs w:val="24"/>
        </w:rPr>
        <w:t>вающим его получение, или вручае</w:t>
      </w:r>
      <w:r w:rsidR="00BB0679" w:rsidRPr="0064370D">
        <w:rPr>
          <w:rFonts w:ascii="Times New Roman" w:hAnsi="Times New Roman" w:cs="Times New Roman"/>
          <w:sz w:val="24"/>
          <w:szCs w:val="24"/>
        </w:rPr>
        <w:t>тся каждому члену Совета лично</w:t>
      </w:r>
      <w:r w:rsidR="00611629">
        <w:rPr>
          <w:rFonts w:ascii="Times New Roman" w:hAnsi="Times New Roman" w:cs="Times New Roman"/>
          <w:sz w:val="24"/>
          <w:szCs w:val="24"/>
        </w:rPr>
        <w:t>, но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D062AC" w:rsidRPr="0064370D">
        <w:rPr>
          <w:rFonts w:ascii="Times New Roman" w:hAnsi="Times New Roman" w:cs="Times New Roman"/>
          <w:sz w:val="24"/>
          <w:szCs w:val="24"/>
        </w:rPr>
        <w:t xml:space="preserve">не позднее, чем </w:t>
      </w:r>
      <w:r w:rsidR="00DD58B4" w:rsidRPr="0064370D">
        <w:rPr>
          <w:rFonts w:ascii="Times New Roman" w:hAnsi="Times New Roman" w:cs="Times New Roman"/>
          <w:sz w:val="24"/>
          <w:szCs w:val="24"/>
        </w:rPr>
        <w:t>за</w:t>
      </w:r>
      <w:r w:rsidR="00136519">
        <w:rPr>
          <w:rFonts w:ascii="Times New Roman" w:hAnsi="Times New Roman" w:cs="Times New Roman"/>
          <w:sz w:val="24"/>
          <w:szCs w:val="24"/>
        </w:rPr>
        <w:t xml:space="preserve"> 1</w:t>
      </w:r>
      <w:r w:rsidR="00DD58B4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136519">
        <w:rPr>
          <w:rFonts w:ascii="Times New Roman" w:hAnsi="Times New Roman" w:cs="Times New Roman"/>
          <w:sz w:val="24"/>
          <w:szCs w:val="24"/>
        </w:rPr>
        <w:t>(</w:t>
      </w:r>
      <w:r w:rsidR="00DD58B4" w:rsidRPr="0064370D">
        <w:rPr>
          <w:rFonts w:ascii="Times New Roman" w:hAnsi="Times New Roman" w:cs="Times New Roman"/>
          <w:sz w:val="24"/>
          <w:szCs w:val="24"/>
        </w:rPr>
        <w:t>один</w:t>
      </w:r>
      <w:r w:rsidR="00136519">
        <w:rPr>
          <w:rFonts w:ascii="Times New Roman" w:hAnsi="Times New Roman" w:cs="Times New Roman"/>
          <w:sz w:val="24"/>
          <w:szCs w:val="24"/>
        </w:rPr>
        <w:t>)</w:t>
      </w:r>
      <w:r w:rsidR="00DD58B4" w:rsidRPr="0064370D">
        <w:rPr>
          <w:rFonts w:ascii="Times New Roman" w:hAnsi="Times New Roman" w:cs="Times New Roman"/>
          <w:sz w:val="24"/>
          <w:szCs w:val="24"/>
        </w:rPr>
        <w:t xml:space="preserve"> календарный день до</w:t>
      </w:r>
      <w:r w:rsidR="00611629">
        <w:rPr>
          <w:rFonts w:ascii="Times New Roman" w:hAnsi="Times New Roman" w:cs="Times New Roman"/>
          <w:sz w:val="24"/>
          <w:szCs w:val="24"/>
        </w:rPr>
        <w:t xml:space="preserve"> </w:t>
      </w:r>
      <w:r w:rsidR="00611629" w:rsidRPr="00611629">
        <w:rPr>
          <w:rFonts w:ascii="Times New Roman" w:hAnsi="Times New Roman" w:cs="Times New Roman"/>
          <w:sz w:val="24"/>
          <w:szCs w:val="24"/>
        </w:rPr>
        <w:t>окончания срока приема опросных листов, указанного в уведомлении о проведении заседания в заочной форме.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A9EC9" w14:textId="77777777" w:rsidR="00BB0679" w:rsidRPr="0064370D" w:rsidRDefault="00824906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0C4490" w:rsidRPr="0064370D">
        <w:rPr>
          <w:rFonts w:ascii="Times New Roman" w:hAnsi="Times New Roman" w:cs="Times New Roman"/>
          <w:sz w:val="24"/>
          <w:szCs w:val="24"/>
        </w:rPr>
        <w:t>.4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9652BF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Опросный лист для заочного голосования направляется членам Совета </w:t>
      </w:r>
      <w:r w:rsidR="00556DD7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любым способом, обеспечивающим его получение, не позднее, чем за</w:t>
      </w:r>
      <w:r w:rsidR="00556DD7">
        <w:rPr>
          <w:rFonts w:ascii="Times New Roman" w:hAnsi="Times New Roman" w:cs="Times New Roman"/>
          <w:sz w:val="24"/>
          <w:szCs w:val="24"/>
        </w:rPr>
        <w:t xml:space="preserve"> 1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556DD7">
        <w:rPr>
          <w:rFonts w:ascii="Times New Roman" w:hAnsi="Times New Roman" w:cs="Times New Roman"/>
          <w:sz w:val="24"/>
          <w:szCs w:val="24"/>
        </w:rPr>
        <w:t>(</w:t>
      </w:r>
      <w:r w:rsidR="00A46523" w:rsidRPr="0064370D">
        <w:rPr>
          <w:rFonts w:ascii="Times New Roman" w:hAnsi="Times New Roman" w:cs="Times New Roman"/>
          <w:sz w:val="24"/>
          <w:szCs w:val="24"/>
        </w:rPr>
        <w:t>один</w:t>
      </w:r>
      <w:r w:rsidR="00556DD7">
        <w:rPr>
          <w:rFonts w:ascii="Times New Roman" w:hAnsi="Times New Roman" w:cs="Times New Roman"/>
          <w:sz w:val="24"/>
          <w:szCs w:val="24"/>
        </w:rPr>
        <w:t>)</w:t>
      </w:r>
      <w:r w:rsidR="00A46523" w:rsidRPr="0064370D">
        <w:rPr>
          <w:rFonts w:ascii="Times New Roman" w:hAnsi="Times New Roman" w:cs="Times New Roman"/>
          <w:sz w:val="24"/>
          <w:szCs w:val="24"/>
        </w:rPr>
        <w:t xml:space="preserve"> календарный день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до окончания срока приема опросных листов, указанного в у</w:t>
      </w:r>
      <w:r w:rsidR="002A6361" w:rsidRPr="0064370D">
        <w:rPr>
          <w:rFonts w:ascii="Times New Roman" w:hAnsi="Times New Roman" w:cs="Times New Roman"/>
          <w:sz w:val="24"/>
          <w:szCs w:val="24"/>
        </w:rPr>
        <w:t>ведомлении о проведении заседания в заочной форме.</w:t>
      </w:r>
    </w:p>
    <w:p w14:paraId="228A5126" w14:textId="124A6D29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0C4490" w:rsidRPr="0064370D">
        <w:rPr>
          <w:rFonts w:ascii="Times New Roman" w:hAnsi="Times New Roman" w:cs="Times New Roman"/>
          <w:sz w:val="24"/>
          <w:szCs w:val="24"/>
        </w:rPr>
        <w:t>.5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</w:r>
      <w:r w:rsidR="00611629">
        <w:rPr>
          <w:rFonts w:ascii="Times New Roman" w:hAnsi="Times New Roman" w:cs="Times New Roman"/>
          <w:sz w:val="24"/>
          <w:szCs w:val="24"/>
        </w:rPr>
        <w:t>Члены Совета направляют</w:t>
      </w:r>
      <w:r w:rsidR="001A5310">
        <w:rPr>
          <w:rFonts w:ascii="Times New Roman" w:hAnsi="Times New Roman" w:cs="Times New Roman"/>
          <w:sz w:val="24"/>
          <w:szCs w:val="24"/>
        </w:rPr>
        <w:t xml:space="preserve"> заполненные</w:t>
      </w:r>
      <w:r w:rsidR="00611629">
        <w:rPr>
          <w:rFonts w:ascii="Times New Roman" w:hAnsi="Times New Roman" w:cs="Times New Roman"/>
          <w:sz w:val="24"/>
          <w:szCs w:val="24"/>
        </w:rPr>
        <w:t xml:space="preserve"> опросные листы любым доступным способом, обеспечивающим возможность их получения</w:t>
      </w:r>
      <w:r w:rsidR="001A5310">
        <w:rPr>
          <w:rFonts w:ascii="Times New Roman" w:hAnsi="Times New Roman" w:cs="Times New Roman"/>
          <w:sz w:val="24"/>
          <w:szCs w:val="24"/>
        </w:rPr>
        <w:t xml:space="preserve"> (</w:t>
      </w:r>
      <w:r w:rsidR="00611629">
        <w:rPr>
          <w:rFonts w:ascii="Times New Roman" w:hAnsi="Times New Roman" w:cs="Times New Roman"/>
          <w:sz w:val="24"/>
          <w:szCs w:val="24"/>
        </w:rPr>
        <w:t>если иной порядок не указан в уведомлении</w:t>
      </w:r>
      <w:r w:rsidR="001A5310">
        <w:rPr>
          <w:rFonts w:ascii="Times New Roman" w:hAnsi="Times New Roman" w:cs="Times New Roman"/>
          <w:sz w:val="24"/>
          <w:szCs w:val="24"/>
        </w:rPr>
        <w:t>).</w:t>
      </w:r>
      <w:r w:rsidR="00611629">
        <w:rPr>
          <w:rFonts w:ascii="Times New Roman" w:hAnsi="Times New Roman" w:cs="Times New Roman"/>
          <w:sz w:val="24"/>
          <w:szCs w:val="24"/>
        </w:rPr>
        <w:t xml:space="preserve"> 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Опросные листы, поступающие от членов Совета </w:t>
      </w:r>
      <w:r w:rsidR="00556DD7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, передаются Председателю Совета.</w:t>
      </w:r>
    </w:p>
    <w:p w14:paraId="2F57E743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0C4490" w:rsidRPr="0064370D">
        <w:rPr>
          <w:rFonts w:ascii="Times New Roman" w:hAnsi="Times New Roman" w:cs="Times New Roman"/>
          <w:sz w:val="24"/>
          <w:szCs w:val="24"/>
        </w:rPr>
        <w:t>.6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Подсчет голосов осуществляется по истечении даты окончания приема заполненных опросных листов.</w:t>
      </w:r>
    </w:p>
    <w:p w14:paraId="5A4FC19E" w14:textId="264C2446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7</w:t>
      </w:r>
      <w:r w:rsidR="000C4490" w:rsidRPr="0064370D">
        <w:rPr>
          <w:rFonts w:ascii="Times New Roman" w:hAnsi="Times New Roman" w:cs="Times New Roman"/>
          <w:sz w:val="24"/>
          <w:szCs w:val="24"/>
        </w:rPr>
        <w:t>.</w:t>
      </w:r>
      <w:r w:rsidR="000C6DE5">
        <w:rPr>
          <w:rFonts w:ascii="Times New Roman" w:hAnsi="Times New Roman" w:cs="Times New Roman"/>
          <w:sz w:val="24"/>
          <w:szCs w:val="24"/>
        </w:rPr>
        <w:t>7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>На основании поступивших опросных листов составляется протокол о результатах голосования и прин</w:t>
      </w:r>
      <w:r w:rsidR="00250E7F" w:rsidRPr="0064370D">
        <w:rPr>
          <w:rFonts w:ascii="Times New Roman" w:hAnsi="Times New Roman" w:cs="Times New Roman"/>
          <w:sz w:val="24"/>
          <w:szCs w:val="24"/>
        </w:rPr>
        <w:t>ятых решени</w:t>
      </w:r>
      <w:r w:rsidR="0046283F">
        <w:rPr>
          <w:rFonts w:ascii="Times New Roman" w:hAnsi="Times New Roman" w:cs="Times New Roman"/>
          <w:sz w:val="24"/>
          <w:szCs w:val="24"/>
        </w:rPr>
        <w:t>ях</w:t>
      </w:r>
      <w:r w:rsidR="00250E7F" w:rsidRPr="0064370D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556DD7">
        <w:rPr>
          <w:rFonts w:ascii="Times New Roman" w:hAnsi="Times New Roman" w:cs="Times New Roman"/>
          <w:sz w:val="24"/>
          <w:szCs w:val="24"/>
        </w:rPr>
        <w:t>Ассоциации</w:t>
      </w:r>
      <w:r w:rsidR="00250E7F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1A5310">
        <w:rPr>
          <w:rFonts w:ascii="Times New Roman" w:hAnsi="Times New Roman" w:cs="Times New Roman"/>
          <w:sz w:val="24"/>
          <w:szCs w:val="24"/>
        </w:rPr>
        <w:t>не позднее</w:t>
      </w:r>
      <w:r w:rsidR="00250E7F" w:rsidRPr="0064370D">
        <w:rPr>
          <w:rFonts w:ascii="Times New Roman" w:hAnsi="Times New Roman" w:cs="Times New Roman"/>
          <w:sz w:val="24"/>
          <w:szCs w:val="24"/>
        </w:rPr>
        <w:t xml:space="preserve"> </w:t>
      </w:r>
      <w:r w:rsidR="00556DD7">
        <w:rPr>
          <w:rFonts w:ascii="Times New Roman" w:hAnsi="Times New Roman" w:cs="Times New Roman"/>
          <w:sz w:val="24"/>
          <w:szCs w:val="24"/>
        </w:rPr>
        <w:t>1 (</w:t>
      </w:r>
      <w:r w:rsidR="00250E7F" w:rsidRPr="0064370D">
        <w:rPr>
          <w:rFonts w:ascii="Times New Roman" w:hAnsi="Times New Roman" w:cs="Times New Roman"/>
          <w:sz w:val="24"/>
          <w:szCs w:val="24"/>
        </w:rPr>
        <w:t>одного</w:t>
      </w:r>
      <w:r w:rsidR="00556DD7">
        <w:rPr>
          <w:rFonts w:ascii="Times New Roman" w:hAnsi="Times New Roman" w:cs="Times New Roman"/>
          <w:sz w:val="24"/>
          <w:szCs w:val="24"/>
        </w:rPr>
        <w:t>) рабочего</w:t>
      </w:r>
      <w:r w:rsidR="00250E7F" w:rsidRPr="0064370D">
        <w:rPr>
          <w:rFonts w:ascii="Times New Roman" w:hAnsi="Times New Roman" w:cs="Times New Roman"/>
          <w:sz w:val="24"/>
          <w:szCs w:val="24"/>
        </w:rPr>
        <w:t xml:space="preserve"> дня с момента подсчета голосов.</w:t>
      </w:r>
    </w:p>
    <w:p w14:paraId="40C3A0CB" w14:textId="77777777" w:rsidR="00CB6EB8" w:rsidRPr="0064370D" w:rsidRDefault="00CB6EB8" w:rsidP="00056B5D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C4FC8" w14:textId="77777777" w:rsidR="00BB0679" w:rsidRPr="0064370D" w:rsidRDefault="00824906" w:rsidP="00056B5D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b/>
          <w:bCs/>
          <w:sz w:val="24"/>
          <w:szCs w:val="24"/>
        </w:rPr>
        <w:tab/>
        <w:t>Заключительные положения</w:t>
      </w:r>
    </w:p>
    <w:p w14:paraId="098D82CD" w14:textId="77777777" w:rsidR="00BB0679" w:rsidRPr="0064370D" w:rsidRDefault="00BB0679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7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DFAF78" w14:textId="77777777" w:rsidR="00BB0679" w:rsidRPr="0064370D" w:rsidRDefault="00824906" w:rsidP="00056B5D">
      <w:pPr>
        <w:widowControl w:val="0"/>
        <w:tabs>
          <w:tab w:val="left" w:pos="540"/>
          <w:tab w:val="left" w:pos="993"/>
          <w:tab w:val="left" w:pos="12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8</w:t>
      </w:r>
      <w:r w:rsidR="00BB0679" w:rsidRPr="0064370D">
        <w:rPr>
          <w:rFonts w:ascii="Times New Roman" w:hAnsi="Times New Roman" w:cs="Times New Roman"/>
          <w:sz w:val="24"/>
          <w:szCs w:val="24"/>
        </w:rPr>
        <w:t>.1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ab/>
        <w:t xml:space="preserve">Настоящее Положение вступает в силу с момента его утверждения Общим собранием членов </w:t>
      </w:r>
      <w:r w:rsidR="006518A2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>.</w:t>
      </w:r>
    </w:p>
    <w:p w14:paraId="645B3C86" w14:textId="77777777" w:rsidR="00BB0679" w:rsidRPr="0064370D" w:rsidRDefault="00824906" w:rsidP="00056B5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70D">
        <w:rPr>
          <w:rFonts w:ascii="Times New Roman" w:hAnsi="Times New Roman" w:cs="Times New Roman"/>
          <w:sz w:val="24"/>
          <w:szCs w:val="24"/>
        </w:rPr>
        <w:t>8</w:t>
      </w:r>
      <w:r w:rsidR="00D062AC" w:rsidRPr="0064370D">
        <w:rPr>
          <w:rFonts w:ascii="Times New Roman" w:hAnsi="Times New Roman" w:cs="Times New Roman"/>
          <w:sz w:val="24"/>
          <w:szCs w:val="24"/>
        </w:rPr>
        <w:t>.2</w:t>
      </w:r>
      <w:r w:rsidR="00FC11C8" w:rsidRPr="0064370D">
        <w:rPr>
          <w:rFonts w:ascii="Times New Roman" w:hAnsi="Times New Roman" w:cs="Times New Roman"/>
          <w:sz w:val="24"/>
          <w:szCs w:val="24"/>
        </w:rPr>
        <w:t>.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Все изменения и дополнения к настоящему Положению утверждаются решением Общего собрания членов </w:t>
      </w:r>
      <w:r w:rsidR="006518A2">
        <w:rPr>
          <w:rFonts w:ascii="Times New Roman" w:hAnsi="Times New Roman" w:cs="Times New Roman"/>
          <w:sz w:val="24"/>
          <w:szCs w:val="24"/>
        </w:rPr>
        <w:t>Ассоциации</w:t>
      </w:r>
      <w:r w:rsidR="00BB0679" w:rsidRPr="0064370D">
        <w:rPr>
          <w:rFonts w:ascii="Times New Roman" w:hAnsi="Times New Roman" w:cs="Times New Roman"/>
          <w:sz w:val="24"/>
          <w:szCs w:val="24"/>
        </w:rPr>
        <w:t xml:space="preserve"> и вступают в силу с момента их утверждения.</w:t>
      </w:r>
    </w:p>
    <w:sectPr w:rsidR="00BB0679" w:rsidRPr="0064370D" w:rsidSect="000A3FBC">
      <w:footerReference w:type="default" r:id="rId8"/>
      <w:pgSz w:w="12240" w:h="15840"/>
      <w:pgMar w:top="709" w:right="758" w:bottom="1134" w:left="1276" w:header="72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ABB25" w14:textId="77777777" w:rsidR="00DE0BC0" w:rsidRDefault="00DE0BC0" w:rsidP="00CB6EB8">
      <w:pPr>
        <w:spacing w:after="0" w:line="240" w:lineRule="auto"/>
      </w:pPr>
      <w:r>
        <w:separator/>
      </w:r>
    </w:p>
  </w:endnote>
  <w:endnote w:type="continuationSeparator" w:id="0">
    <w:p w14:paraId="287DD74B" w14:textId="77777777" w:rsidR="00DE0BC0" w:rsidRDefault="00DE0BC0" w:rsidP="00CB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02AC" w14:textId="77777777" w:rsidR="00CB6EB8" w:rsidRDefault="005843B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1FE54A1" w14:textId="77777777" w:rsidR="00CB6EB8" w:rsidRDefault="00CB6E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C66A8" w14:textId="77777777" w:rsidR="00DE0BC0" w:rsidRDefault="00DE0BC0" w:rsidP="00CB6EB8">
      <w:pPr>
        <w:spacing w:after="0" w:line="240" w:lineRule="auto"/>
      </w:pPr>
      <w:r>
        <w:separator/>
      </w:r>
    </w:p>
  </w:footnote>
  <w:footnote w:type="continuationSeparator" w:id="0">
    <w:p w14:paraId="44B699AF" w14:textId="77777777" w:rsidR="00DE0BC0" w:rsidRDefault="00DE0BC0" w:rsidP="00CB6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1846"/>
    <w:multiLevelType w:val="singleLevel"/>
    <w:tmpl w:val="0419001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0A5D4B8B"/>
    <w:multiLevelType w:val="singleLevel"/>
    <w:tmpl w:val="EC980D0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1A112EB0"/>
    <w:multiLevelType w:val="multilevel"/>
    <w:tmpl w:val="8BE2D0B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</w:rPr>
    </w:lvl>
  </w:abstractNum>
  <w:abstractNum w:abstractNumId="3" w15:restartNumberingAfterBreak="0">
    <w:nsid w:val="204D606E"/>
    <w:multiLevelType w:val="hybridMultilevel"/>
    <w:tmpl w:val="64CEB45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3BAA33B3"/>
    <w:multiLevelType w:val="hybridMultilevel"/>
    <w:tmpl w:val="512682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3FDE64F8"/>
    <w:multiLevelType w:val="multilevel"/>
    <w:tmpl w:val="E9782130"/>
    <w:lvl w:ilvl="0">
      <w:start w:val="1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5.%2.%3."/>
      <w:lvlJc w:val="left"/>
      <w:pPr>
        <w:tabs>
          <w:tab w:val="num" w:pos="-425"/>
        </w:tabs>
        <w:ind w:left="14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44466C24"/>
    <w:multiLevelType w:val="multilevel"/>
    <w:tmpl w:val="EBE6684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</w:rPr>
    </w:lvl>
  </w:abstractNum>
  <w:num w:numId="1" w16cid:durableId="2063559734">
    <w:abstractNumId w:val="0"/>
  </w:num>
  <w:num w:numId="2" w16cid:durableId="318462153">
    <w:abstractNumId w:val="0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cs="Times New Roman"/>
        </w:rPr>
      </w:lvl>
    </w:lvlOverride>
  </w:num>
  <w:num w:numId="3" w16cid:durableId="1786387675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 w16cid:durableId="1299064800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 w16cid:durableId="708342551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 w16cid:durableId="2122332087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 w16cid:durableId="1520729996">
    <w:abstractNumId w:val="1"/>
  </w:num>
  <w:num w:numId="8" w16cid:durableId="1337078381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 w16cid:durableId="1301879157">
    <w:abstractNumId w:val="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 w16cid:durableId="906692357">
    <w:abstractNumId w:val="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 w16cid:durableId="865949217">
    <w:abstractNumId w:val="1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 w16cid:durableId="2117671926">
    <w:abstractNumId w:val="1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 w16cid:durableId="1312445353">
    <w:abstractNumId w:val="5"/>
  </w:num>
  <w:num w:numId="14" w16cid:durableId="1756243110">
    <w:abstractNumId w:val="2"/>
  </w:num>
  <w:num w:numId="15" w16cid:durableId="52243054">
    <w:abstractNumId w:val="3"/>
  </w:num>
  <w:num w:numId="16" w16cid:durableId="1158036762">
    <w:abstractNumId w:val="4"/>
  </w:num>
  <w:num w:numId="17" w16cid:durableId="39868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679"/>
    <w:rsid w:val="000450D7"/>
    <w:rsid w:val="000569B8"/>
    <w:rsid w:val="00056B5D"/>
    <w:rsid w:val="00081F98"/>
    <w:rsid w:val="00094FED"/>
    <w:rsid w:val="000A3FBC"/>
    <w:rsid w:val="000B750B"/>
    <w:rsid w:val="000C0102"/>
    <w:rsid w:val="000C0456"/>
    <w:rsid w:val="000C085B"/>
    <w:rsid w:val="000C4490"/>
    <w:rsid w:val="000C6DE5"/>
    <w:rsid w:val="000D7B60"/>
    <w:rsid w:val="000E2297"/>
    <w:rsid w:val="000E464D"/>
    <w:rsid w:val="00105704"/>
    <w:rsid w:val="00111353"/>
    <w:rsid w:val="001167E2"/>
    <w:rsid w:val="00136519"/>
    <w:rsid w:val="00136911"/>
    <w:rsid w:val="00142648"/>
    <w:rsid w:val="0014513A"/>
    <w:rsid w:val="00150048"/>
    <w:rsid w:val="00164AA0"/>
    <w:rsid w:val="00194872"/>
    <w:rsid w:val="00196A31"/>
    <w:rsid w:val="001A5310"/>
    <w:rsid w:val="001C6F88"/>
    <w:rsid w:val="001D4E17"/>
    <w:rsid w:val="001E171F"/>
    <w:rsid w:val="001F0280"/>
    <w:rsid w:val="001F6321"/>
    <w:rsid w:val="00201DC8"/>
    <w:rsid w:val="002211A6"/>
    <w:rsid w:val="00223529"/>
    <w:rsid w:val="00227DEF"/>
    <w:rsid w:val="00250E7F"/>
    <w:rsid w:val="002804E8"/>
    <w:rsid w:val="00287017"/>
    <w:rsid w:val="002A6361"/>
    <w:rsid w:val="002C4DEC"/>
    <w:rsid w:val="002E0E17"/>
    <w:rsid w:val="003019D9"/>
    <w:rsid w:val="0033455B"/>
    <w:rsid w:val="003362B8"/>
    <w:rsid w:val="0034679A"/>
    <w:rsid w:val="0036718A"/>
    <w:rsid w:val="00367F47"/>
    <w:rsid w:val="003D1BC6"/>
    <w:rsid w:val="003E0F8F"/>
    <w:rsid w:val="00415C2E"/>
    <w:rsid w:val="00422B12"/>
    <w:rsid w:val="00460D70"/>
    <w:rsid w:val="0046283F"/>
    <w:rsid w:val="004657F8"/>
    <w:rsid w:val="00474EAA"/>
    <w:rsid w:val="004808C3"/>
    <w:rsid w:val="004B7927"/>
    <w:rsid w:val="004C72DC"/>
    <w:rsid w:val="004D0E6E"/>
    <w:rsid w:val="004E0E94"/>
    <w:rsid w:val="004E13D2"/>
    <w:rsid w:val="00514A9A"/>
    <w:rsid w:val="005548D2"/>
    <w:rsid w:val="00556DD7"/>
    <w:rsid w:val="005571DB"/>
    <w:rsid w:val="00580803"/>
    <w:rsid w:val="005843B5"/>
    <w:rsid w:val="005A4063"/>
    <w:rsid w:val="005D7467"/>
    <w:rsid w:val="005E5D15"/>
    <w:rsid w:val="005E79D3"/>
    <w:rsid w:val="00600A95"/>
    <w:rsid w:val="00603590"/>
    <w:rsid w:val="00610711"/>
    <w:rsid w:val="00611629"/>
    <w:rsid w:val="00614078"/>
    <w:rsid w:val="006179B3"/>
    <w:rsid w:val="0063679D"/>
    <w:rsid w:val="0064370D"/>
    <w:rsid w:val="006518A2"/>
    <w:rsid w:val="006A4A14"/>
    <w:rsid w:val="006B3000"/>
    <w:rsid w:val="006B5A13"/>
    <w:rsid w:val="006D74C4"/>
    <w:rsid w:val="006E7E01"/>
    <w:rsid w:val="00717433"/>
    <w:rsid w:val="00721117"/>
    <w:rsid w:val="00725578"/>
    <w:rsid w:val="00730E57"/>
    <w:rsid w:val="00737702"/>
    <w:rsid w:val="007463C9"/>
    <w:rsid w:val="007676DB"/>
    <w:rsid w:val="00773AE3"/>
    <w:rsid w:val="007862FF"/>
    <w:rsid w:val="00795CD2"/>
    <w:rsid w:val="00797C46"/>
    <w:rsid w:val="007A0395"/>
    <w:rsid w:val="007A0E75"/>
    <w:rsid w:val="007A1B90"/>
    <w:rsid w:val="007A6EA8"/>
    <w:rsid w:val="007B5B66"/>
    <w:rsid w:val="007C7C9A"/>
    <w:rsid w:val="007D2E69"/>
    <w:rsid w:val="00824906"/>
    <w:rsid w:val="00830440"/>
    <w:rsid w:val="00832FF5"/>
    <w:rsid w:val="00836F97"/>
    <w:rsid w:val="008403B2"/>
    <w:rsid w:val="0088430A"/>
    <w:rsid w:val="008B48F8"/>
    <w:rsid w:val="008E12DA"/>
    <w:rsid w:val="008E6093"/>
    <w:rsid w:val="008F06F5"/>
    <w:rsid w:val="00917524"/>
    <w:rsid w:val="00924A2B"/>
    <w:rsid w:val="009652BF"/>
    <w:rsid w:val="009729C4"/>
    <w:rsid w:val="00972BEB"/>
    <w:rsid w:val="00974B80"/>
    <w:rsid w:val="009D65F6"/>
    <w:rsid w:val="00A018A0"/>
    <w:rsid w:val="00A41544"/>
    <w:rsid w:val="00A41EA0"/>
    <w:rsid w:val="00A4348F"/>
    <w:rsid w:val="00A45B1F"/>
    <w:rsid w:val="00A46523"/>
    <w:rsid w:val="00A563F6"/>
    <w:rsid w:val="00A637D3"/>
    <w:rsid w:val="00A943D5"/>
    <w:rsid w:val="00AC2B6D"/>
    <w:rsid w:val="00AD1FDA"/>
    <w:rsid w:val="00AD2142"/>
    <w:rsid w:val="00AD7492"/>
    <w:rsid w:val="00AF18BB"/>
    <w:rsid w:val="00B05BC7"/>
    <w:rsid w:val="00B17E90"/>
    <w:rsid w:val="00B26834"/>
    <w:rsid w:val="00B2783B"/>
    <w:rsid w:val="00B37339"/>
    <w:rsid w:val="00B65F85"/>
    <w:rsid w:val="00B71021"/>
    <w:rsid w:val="00B77B19"/>
    <w:rsid w:val="00BB0679"/>
    <w:rsid w:val="00BB4212"/>
    <w:rsid w:val="00BC4F02"/>
    <w:rsid w:val="00BC71F4"/>
    <w:rsid w:val="00BD5480"/>
    <w:rsid w:val="00BD765E"/>
    <w:rsid w:val="00BE195A"/>
    <w:rsid w:val="00BF2C30"/>
    <w:rsid w:val="00C00ADB"/>
    <w:rsid w:val="00C053F3"/>
    <w:rsid w:val="00C1345A"/>
    <w:rsid w:val="00C27A68"/>
    <w:rsid w:val="00C57650"/>
    <w:rsid w:val="00C649D2"/>
    <w:rsid w:val="00C709E2"/>
    <w:rsid w:val="00CA13CB"/>
    <w:rsid w:val="00CA2EBB"/>
    <w:rsid w:val="00CB613F"/>
    <w:rsid w:val="00CB61CE"/>
    <w:rsid w:val="00CB6EB8"/>
    <w:rsid w:val="00CC1A0C"/>
    <w:rsid w:val="00CD16BF"/>
    <w:rsid w:val="00CD47F6"/>
    <w:rsid w:val="00CE49FA"/>
    <w:rsid w:val="00D03D4E"/>
    <w:rsid w:val="00D062AC"/>
    <w:rsid w:val="00D45276"/>
    <w:rsid w:val="00D557C9"/>
    <w:rsid w:val="00D90092"/>
    <w:rsid w:val="00DB1C80"/>
    <w:rsid w:val="00DD003A"/>
    <w:rsid w:val="00DD58B4"/>
    <w:rsid w:val="00DD697D"/>
    <w:rsid w:val="00DE0BC0"/>
    <w:rsid w:val="00E05C7F"/>
    <w:rsid w:val="00E10E51"/>
    <w:rsid w:val="00E21663"/>
    <w:rsid w:val="00E3170E"/>
    <w:rsid w:val="00E35A61"/>
    <w:rsid w:val="00E45AAA"/>
    <w:rsid w:val="00E60630"/>
    <w:rsid w:val="00E733EF"/>
    <w:rsid w:val="00E8428D"/>
    <w:rsid w:val="00EA4A27"/>
    <w:rsid w:val="00F061F4"/>
    <w:rsid w:val="00F442B3"/>
    <w:rsid w:val="00F46F40"/>
    <w:rsid w:val="00F724E0"/>
    <w:rsid w:val="00FB052F"/>
    <w:rsid w:val="00FB0D7A"/>
    <w:rsid w:val="00FC11C8"/>
    <w:rsid w:val="00FC3A72"/>
    <w:rsid w:val="00FD1076"/>
    <w:rsid w:val="00FD7913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73816B"/>
  <w15:docId w15:val="{3754456B-BDEB-4083-8AFF-C022BEA3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9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semiHidden/>
    <w:unhideWhenUsed/>
    <w:rsid w:val="00CB6E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B6EB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B6E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B6EB8"/>
    <w:rPr>
      <w:rFonts w:cs="Times New Roman"/>
    </w:rPr>
  </w:style>
  <w:style w:type="character" w:styleId="a7">
    <w:name w:val="Hyperlink"/>
    <w:basedOn w:val="a0"/>
    <w:uiPriority w:val="99"/>
    <w:rsid w:val="00717433"/>
    <w:rPr>
      <w:rFonts w:cs="Times New Roman"/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C0102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customStyle="1" w:styleId="text">
    <w:name w:val="text"/>
    <w:basedOn w:val="a"/>
    <w:rsid w:val="000A3FBC"/>
    <w:pPr>
      <w:spacing w:before="100" w:beforeAutospacing="1" w:after="100" w:afterAutospacing="1" w:line="240" w:lineRule="auto"/>
      <w:jc w:val="both"/>
    </w:pPr>
    <w:rPr>
      <w:rFonts w:ascii="Verdana" w:hAnsi="Verdana" w:cs="Times New Roman"/>
      <w:color w:val="000000"/>
      <w:sz w:val="14"/>
      <w:szCs w:val="14"/>
    </w:rPr>
  </w:style>
  <w:style w:type="paragraph" w:styleId="a9">
    <w:name w:val="Revision"/>
    <w:hidden/>
    <w:uiPriority w:val="99"/>
    <w:semiHidden/>
    <w:rsid w:val="000E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0EE3-8A64-4E2D-AF7C-A676236D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6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Sro Partnerapk</cp:lastModifiedBy>
  <cp:revision>34</cp:revision>
  <cp:lastPrinted>2019-06-28T14:57:00Z</cp:lastPrinted>
  <dcterms:created xsi:type="dcterms:W3CDTF">2019-06-06T17:19:00Z</dcterms:created>
  <dcterms:modified xsi:type="dcterms:W3CDTF">2026-04-24T16:07:00Z</dcterms:modified>
</cp:coreProperties>
</file>